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77C" w:rsidRDefault="00F3777C">
      <w:pPr>
        <w:ind w:left="1440" w:hanging="1440"/>
        <w:jc w:val="center"/>
        <w:rPr>
          <w:rFonts w:ascii="Arial" w:hAnsi="Arial" w:cs="Arial"/>
          <w:b/>
          <w:bCs/>
          <w:caps/>
          <w:color w:val="000000"/>
          <w:sz w:val="22"/>
          <w:szCs w:val="22"/>
          <w:lang w:val="id-ID"/>
        </w:rPr>
      </w:pPr>
    </w:p>
    <w:p w:rsidR="00145D5E" w:rsidRPr="006E4E7A" w:rsidRDefault="00145D5E">
      <w:pPr>
        <w:spacing w:line="480" w:lineRule="auto"/>
        <w:ind w:left="1440" w:hanging="1440"/>
        <w:jc w:val="center"/>
        <w:rPr>
          <w:rFonts w:ascii="Arial" w:hAnsi="Arial" w:cs="Arial"/>
          <w:sz w:val="22"/>
          <w:szCs w:val="22"/>
        </w:rPr>
      </w:pPr>
    </w:p>
    <w:p w:rsidR="00145D5E" w:rsidRPr="00F3777C" w:rsidRDefault="00D76515" w:rsidP="00F3777C">
      <w:pPr>
        <w:pStyle w:val="ListParagraph"/>
        <w:spacing w:line="360" w:lineRule="auto"/>
        <w:ind w:left="426" w:hanging="426"/>
        <w:jc w:val="both"/>
        <w:rPr>
          <w:rFonts w:ascii="Arial" w:hAnsi="Arial" w:cs="Arial"/>
          <w:sz w:val="22"/>
          <w:szCs w:val="22"/>
        </w:rPr>
      </w:pPr>
      <w:r w:rsidRPr="00F3777C">
        <w:rPr>
          <w:rFonts w:ascii="Arial" w:hAnsi="Arial" w:cs="Arial"/>
          <w:b/>
          <w:bCs/>
          <w:color w:val="000000"/>
          <w:sz w:val="22"/>
          <w:szCs w:val="22"/>
          <w:lang w:val="fi-FI"/>
        </w:rPr>
        <w:t>2.1</w:t>
      </w:r>
      <w:r w:rsidR="00F3777C">
        <w:rPr>
          <w:rFonts w:ascii="Arial" w:hAnsi="Arial" w:cs="Arial"/>
          <w:b/>
          <w:bCs/>
          <w:color w:val="000000"/>
          <w:sz w:val="22"/>
          <w:szCs w:val="22"/>
          <w:lang w:val="id-ID"/>
        </w:rPr>
        <w:tab/>
      </w:r>
      <w:r w:rsidRPr="00F3777C">
        <w:rPr>
          <w:rFonts w:ascii="Arial" w:hAnsi="Arial" w:cs="Arial"/>
          <w:b/>
          <w:bCs/>
          <w:color w:val="000000"/>
          <w:sz w:val="22"/>
          <w:szCs w:val="22"/>
          <w:lang w:val="fi-FI"/>
        </w:rPr>
        <w:t>Sistem Tata Pamong</w:t>
      </w:r>
    </w:p>
    <w:p w:rsidR="00F3777C" w:rsidRDefault="00D76515" w:rsidP="00F3777C">
      <w:pPr>
        <w:tabs>
          <w:tab w:val="clear" w:pos="720"/>
        </w:tabs>
        <w:spacing w:line="360" w:lineRule="auto"/>
        <w:ind w:left="426" w:firstLine="567"/>
        <w:jc w:val="both"/>
        <w:rPr>
          <w:rFonts w:ascii="Arial" w:hAnsi="Arial" w:cs="Arial"/>
          <w:color w:val="000000"/>
          <w:sz w:val="22"/>
          <w:szCs w:val="22"/>
          <w:lang w:val="id-ID"/>
        </w:rPr>
      </w:pPr>
      <w:r w:rsidRPr="00F3777C">
        <w:rPr>
          <w:rFonts w:ascii="Arial" w:hAnsi="Arial" w:cs="Arial"/>
          <w:color w:val="000000"/>
          <w:sz w:val="22"/>
          <w:szCs w:val="22"/>
          <w:lang w:val="id-ID"/>
        </w:rPr>
        <w:t xml:space="preserve">Tata Pamong </w:t>
      </w:r>
      <w:r w:rsidR="00093E7A">
        <w:rPr>
          <w:rFonts w:ascii="Arial" w:hAnsi="Arial" w:cs="Arial"/>
          <w:color w:val="000000"/>
          <w:sz w:val="22"/>
          <w:szCs w:val="22"/>
        </w:rPr>
        <w:t xml:space="preserve">pada </w:t>
      </w:r>
      <w:r w:rsidR="006E4E7A" w:rsidRPr="00F3777C">
        <w:rPr>
          <w:rFonts w:ascii="Arial" w:hAnsi="Arial" w:cs="Arial"/>
          <w:color w:val="000000"/>
          <w:sz w:val="22"/>
          <w:szCs w:val="22"/>
          <w:lang w:val="fi-FI"/>
        </w:rPr>
        <w:t>PS</w:t>
      </w:r>
      <w:r w:rsidR="00093E7A">
        <w:rPr>
          <w:rFonts w:ascii="Arial" w:hAnsi="Arial" w:cs="Arial"/>
          <w:color w:val="000000"/>
          <w:sz w:val="22"/>
          <w:szCs w:val="22"/>
          <w:lang w:val="fi-FI"/>
        </w:rPr>
        <w:t xml:space="preserve">HP merupakan </w:t>
      </w:r>
      <w:r w:rsidRPr="00F3777C">
        <w:rPr>
          <w:rFonts w:ascii="Arial" w:hAnsi="Arial" w:cs="Arial"/>
          <w:color w:val="000000"/>
          <w:sz w:val="22"/>
          <w:szCs w:val="22"/>
          <w:lang w:val="id-ID"/>
        </w:rPr>
        <w:t xml:space="preserve">penataan struktur dan fungsi penyelenggaraan pengelolaan </w:t>
      </w:r>
      <w:r w:rsidR="00F3777C">
        <w:rPr>
          <w:rFonts w:ascii="Arial" w:hAnsi="Arial" w:cs="Arial"/>
          <w:color w:val="000000"/>
          <w:sz w:val="22"/>
          <w:szCs w:val="22"/>
          <w:lang w:val="id-ID"/>
        </w:rPr>
        <w:t xml:space="preserve">lembaga yang </w:t>
      </w:r>
      <w:r w:rsidR="00093E7A">
        <w:rPr>
          <w:rFonts w:ascii="Arial" w:hAnsi="Arial" w:cs="Arial"/>
          <w:color w:val="000000"/>
          <w:sz w:val="22"/>
          <w:szCs w:val="22"/>
        </w:rPr>
        <w:t xml:space="preserve">telah </w:t>
      </w:r>
      <w:r w:rsidRPr="00F3777C">
        <w:rPr>
          <w:rFonts w:ascii="Arial" w:hAnsi="Arial" w:cs="Arial"/>
          <w:color w:val="000000"/>
          <w:sz w:val="22"/>
          <w:szCs w:val="22"/>
          <w:lang w:val="id-ID"/>
        </w:rPr>
        <w:t xml:space="preserve">berdasarkan </w:t>
      </w:r>
      <w:r w:rsidR="00093E7A">
        <w:rPr>
          <w:rFonts w:ascii="Arial" w:hAnsi="Arial" w:cs="Arial"/>
          <w:color w:val="000000"/>
          <w:sz w:val="22"/>
          <w:szCs w:val="22"/>
        </w:rPr>
        <w:t xml:space="preserve">pada </w:t>
      </w:r>
      <w:r w:rsidRPr="00F3777C">
        <w:rPr>
          <w:rFonts w:ascii="Arial" w:hAnsi="Arial" w:cs="Arial"/>
          <w:color w:val="000000"/>
          <w:sz w:val="22"/>
          <w:szCs w:val="22"/>
          <w:lang w:val="id-ID"/>
        </w:rPr>
        <w:t xml:space="preserve">prinsip efisiensi, produktivitas, rentang kendali, pengawasan dan tanggung jawab organisasi terhadap </w:t>
      </w:r>
      <w:r w:rsidRPr="00F3777C">
        <w:rPr>
          <w:rFonts w:ascii="Arial" w:hAnsi="Arial" w:cs="Arial"/>
          <w:color w:val="000000"/>
          <w:sz w:val="22"/>
          <w:szCs w:val="22"/>
          <w:lang w:val="fi-FI"/>
        </w:rPr>
        <w:t>pemangku kepentingan</w:t>
      </w:r>
      <w:r w:rsidRPr="00F3777C">
        <w:rPr>
          <w:rFonts w:ascii="Arial" w:hAnsi="Arial" w:cs="Arial"/>
          <w:color w:val="000000"/>
          <w:sz w:val="22"/>
          <w:szCs w:val="22"/>
          <w:lang w:val="id-ID"/>
        </w:rPr>
        <w:t xml:space="preserve">. Tata pamong </w:t>
      </w:r>
      <w:r w:rsidR="00093E7A">
        <w:rPr>
          <w:rFonts w:ascii="Arial" w:hAnsi="Arial" w:cs="Arial"/>
          <w:color w:val="000000"/>
          <w:sz w:val="22"/>
          <w:szCs w:val="22"/>
        </w:rPr>
        <w:t xml:space="preserve">PSHP </w:t>
      </w:r>
      <w:r w:rsidRPr="00F3777C">
        <w:rPr>
          <w:rFonts w:ascii="Arial" w:hAnsi="Arial" w:cs="Arial"/>
          <w:color w:val="000000"/>
          <w:sz w:val="22"/>
          <w:szCs w:val="22"/>
          <w:lang w:val="id-ID"/>
        </w:rPr>
        <w:t xml:space="preserve">ini </w:t>
      </w:r>
      <w:r w:rsidR="00093E7A">
        <w:rPr>
          <w:rFonts w:ascii="Arial" w:hAnsi="Arial" w:cs="Arial"/>
          <w:color w:val="000000"/>
          <w:sz w:val="22"/>
          <w:szCs w:val="22"/>
        </w:rPr>
        <w:t xml:space="preserve">juga telah </w:t>
      </w:r>
      <w:r w:rsidRPr="00F3777C">
        <w:rPr>
          <w:rFonts w:ascii="Arial" w:hAnsi="Arial" w:cs="Arial"/>
          <w:color w:val="000000"/>
          <w:sz w:val="22"/>
          <w:szCs w:val="22"/>
          <w:lang w:val="id-ID"/>
        </w:rPr>
        <w:t xml:space="preserve">memenuhi prinsip-prinsip </w:t>
      </w:r>
      <w:r w:rsidRPr="00F3777C">
        <w:rPr>
          <w:rFonts w:ascii="Arial" w:hAnsi="Arial" w:cs="Arial"/>
          <w:i/>
          <w:iCs/>
          <w:color w:val="000000"/>
          <w:sz w:val="22"/>
          <w:szCs w:val="22"/>
          <w:lang w:val="id-ID"/>
        </w:rPr>
        <w:t>good university governance</w:t>
      </w:r>
      <w:r w:rsidR="00093E7A">
        <w:rPr>
          <w:rFonts w:ascii="Arial" w:hAnsi="Arial" w:cs="Arial"/>
          <w:iCs/>
          <w:color w:val="000000"/>
          <w:sz w:val="22"/>
          <w:szCs w:val="22"/>
        </w:rPr>
        <w:t>, dimana prinsip-prinsip tersebut</w:t>
      </w:r>
      <w:r w:rsidRPr="00F3777C">
        <w:rPr>
          <w:rFonts w:ascii="Arial" w:hAnsi="Arial" w:cs="Arial"/>
          <w:color w:val="000000"/>
          <w:sz w:val="22"/>
          <w:szCs w:val="22"/>
          <w:lang w:val="id-ID"/>
        </w:rPr>
        <w:t xml:space="preserve"> yang menjamin terselenggaranya praktek-praktek yang baik </w:t>
      </w:r>
      <w:r w:rsidR="00BF7EED">
        <w:rPr>
          <w:rFonts w:ascii="Arial" w:hAnsi="Arial" w:cs="Arial"/>
          <w:color w:val="000000"/>
          <w:sz w:val="22"/>
          <w:szCs w:val="22"/>
        </w:rPr>
        <w:t xml:space="preserve">dari </w:t>
      </w:r>
      <w:r w:rsidRPr="00F3777C">
        <w:rPr>
          <w:rFonts w:ascii="Arial" w:hAnsi="Arial" w:cs="Arial"/>
          <w:color w:val="000000"/>
          <w:sz w:val="22"/>
          <w:szCs w:val="22"/>
          <w:lang w:val="id-ID"/>
        </w:rPr>
        <w:t xml:space="preserve">pimpinan dan semua personalia </w:t>
      </w:r>
      <w:r w:rsidR="00BF7EED">
        <w:rPr>
          <w:rFonts w:ascii="Arial" w:hAnsi="Arial" w:cs="Arial"/>
          <w:color w:val="000000"/>
          <w:sz w:val="22"/>
          <w:szCs w:val="22"/>
        </w:rPr>
        <w:t xml:space="preserve">untuk menjalankan organisasi secara </w:t>
      </w:r>
      <w:r w:rsidRPr="00F3777C">
        <w:rPr>
          <w:rFonts w:ascii="Arial" w:hAnsi="Arial" w:cs="Arial"/>
          <w:color w:val="000000"/>
          <w:sz w:val="22"/>
          <w:szCs w:val="22"/>
          <w:lang w:val="id-ID"/>
        </w:rPr>
        <w:t xml:space="preserve">profesional. </w:t>
      </w:r>
    </w:p>
    <w:p w:rsidR="00145D5E" w:rsidRPr="00F3777C" w:rsidRDefault="00D76515" w:rsidP="00F3777C">
      <w:pPr>
        <w:tabs>
          <w:tab w:val="clear" w:pos="720"/>
        </w:tabs>
        <w:spacing w:line="360" w:lineRule="auto"/>
        <w:ind w:left="426" w:firstLine="567"/>
        <w:jc w:val="both"/>
        <w:rPr>
          <w:rFonts w:ascii="Arial" w:hAnsi="Arial" w:cs="Arial"/>
          <w:sz w:val="22"/>
          <w:szCs w:val="22"/>
        </w:rPr>
      </w:pPr>
      <w:r w:rsidRPr="00F3777C">
        <w:rPr>
          <w:rFonts w:ascii="Arial" w:hAnsi="Arial" w:cs="Arial"/>
          <w:color w:val="000000"/>
          <w:sz w:val="22"/>
          <w:szCs w:val="22"/>
          <w:lang w:val="id-ID"/>
        </w:rPr>
        <w:t xml:space="preserve">Sistem tata pamong </w:t>
      </w:r>
      <w:r w:rsidR="00BF7EED">
        <w:rPr>
          <w:rFonts w:ascii="Arial" w:hAnsi="Arial" w:cs="Arial"/>
          <w:color w:val="000000"/>
          <w:sz w:val="22"/>
          <w:szCs w:val="22"/>
        </w:rPr>
        <w:t xml:space="preserve">di PSHP telah </w:t>
      </w:r>
      <w:r w:rsidRPr="00F3777C">
        <w:rPr>
          <w:rFonts w:ascii="Arial" w:hAnsi="Arial" w:cs="Arial"/>
          <w:color w:val="000000"/>
          <w:sz w:val="22"/>
          <w:szCs w:val="22"/>
          <w:lang w:val="id-ID"/>
        </w:rPr>
        <w:t xml:space="preserve">didesain untuk mewujudkan visi, melaksanakan misi, mencapai tujuan dan melaksanakan strategi pencapaian sasaran </w:t>
      </w:r>
      <w:r w:rsidR="00F3777C" w:rsidRPr="00F3777C">
        <w:rPr>
          <w:rFonts w:ascii="Arial" w:hAnsi="Arial" w:cs="Arial"/>
          <w:color w:val="000000"/>
          <w:sz w:val="22"/>
          <w:szCs w:val="22"/>
          <w:lang w:val="fi-FI"/>
        </w:rPr>
        <w:t>PS</w:t>
      </w:r>
      <w:r w:rsidR="00BF7EED">
        <w:rPr>
          <w:rFonts w:ascii="Arial" w:hAnsi="Arial" w:cs="Arial"/>
          <w:color w:val="000000"/>
          <w:sz w:val="22"/>
          <w:szCs w:val="22"/>
          <w:lang w:val="fi-FI"/>
        </w:rPr>
        <w:t>HP</w:t>
      </w:r>
      <w:r w:rsidRPr="00F3777C">
        <w:rPr>
          <w:rFonts w:ascii="Arial" w:hAnsi="Arial" w:cs="Arial"/>
          <w:color w:val="000000"/>
          <w:sz w:val="22"/>
          <w:szCs w:val="22"/>
          <w:lang w:val="id-ID"/>
        </w:rPr>
        <w:t xml:space="preserve">. </w:t>
      </w:r>
      <w:r w:rsidR="00F12B55">
        <w:rPr>
          <w:rFonts w:ascii="Arial" w:hAnsi="Arial" w:cs="Arial"/>
          <w:color w:val="000000"/>
          <w:sz w:val="22"/>
          <w:szCs w:val="22"/>
        </w:rPr>
        <w:t>L</w:t>
      </w:r>
      <w:r w:rsidRPr="00F3777C">
        <w:rPr>
          <w:rFonts w:ascii="Arial" w:hAnsi="Arial" w:cs="Arial"/>
          <w:color w:val="000000"/>
          <w:sz w:val="22"/>
          <w:szCs w:val="22"/>
          <w:lang w:val="id-ID"/>
        </w:rPr>
        <w:t>ima pilar</w:t>
      </w:r>
      <w:r w:rsidR="00F12B55">
        <w:rPr>
          <w:rFonts w:ascii="Arial" w:hAnsi="Arial" w:cs="Arial"/>
          <w:color w:val="000000"/>
          <w:sz w:val="22"/>
          <w:szCs w:val="22"/>
        </w:rPr>
        <w:t xml:space="preserve"> utama dalam sistem tata pamong PSHP</w:t>
      </w:r>
      <w:r w:rsidRPr="00F3777C">
        <w:rPr>
          <w:rFonts w:ascii="Arial" w:hAnsi="Arial" w:cs="Arial"/>
          <w:color w:val="000000"/>
          <w:sz w:val="22"/>
          <w:szCs w:val="22"/>
          <w:lang w:val="id-ID"/>
        </w:rPr>
        <w:t>, yaitu: 1) kredib</w:t>
      </w:r>
      <w:r w:rsidR="0093052F">
        <w:rPr>
          <w:rFonts w:ascii="Arial" w:hAnsi="Arial" w:cs="Arial"/>
          <w:color w:val="000000"/>
          <w:sz w:val="22"/>
          <w:szCs w:val="22"/>
          <w:lang w:val="id-ID"/>
        </w:rPr>
        <w:t>el</w:t>
      </w:r>
      <w:r w:rsidRPr="00F3777C">
        <w:rPr>
          <w:rFonts w:ascii="Arial" w:hAnsi="Arial" w:cs="Arial"/>
          <w:color w:val="000000"/>
          <w:sz w:val="22"/>
          <w:szCs w:val="22"/>
          <w:lang w:val="id-ID"/>
        </w:rPr>
        <w:t>, 2) transparan, 3) akuntab</w:t>
      </w:r>
      <w:r w:rsidR="0093052F">
        <w:rPr>
          <w:rFonts w:ascii="Arial" w:hAnsi="Arial" w:cs="Arial"/>
          <w:color w:val="000000"/>
          <w:sz w:val="22"/>
          <w:szCs w:val="22"/>
          <w:lang w:val="id-ID"/>
        </w:rPr>
        <w:t>el</w:t>
      </w:r>
      <w:r w:rsidRPr="00F3777C">
        <w:rPr>
          <w:rFonts w:ascii="Arial" w:hAnsi="Arial" w:cs="Arial"/>
          <w:color w:val="000000"/>
          <w:sz w:val="22"/>
          <w:szCs w:val="22"/>
          <w:lang w:val="id-ID"/>
        </w:rPr>
        <w:t xml:space="preserve">, 4) tanggung jawab dan 5) </w:t>
      </w:r>
      <w:r w:rsidR="0093052F">
        <w:rPr>
          <w:rFonts w:ascii="Arial" w:hAnsi="Arial" w:cs="Arial"/>
          <w:color w:val="000000"/>
          <w:sz w:val="22"/>
          <w:szCs w:val="22"/>
          <w:lang w:val="id-ID"/>
        </w:rPr>
        <w:t>adil</w:t>
      </w:r>
      <w:r w:rsidRPr="00F3777C">
        <w:rPr>
          <w:rFonts w:ascii="Arial" w:hAnsi="Arial" w:cs="Arial"/>
          <w:color w:val="000000"/>
          <w:sz w:val="22"/>
          <w:szCs w:val="22"/>
          <w:lang w:val="id-ID"/>
        </w:rPr>
        <w:t>.</w:t>
      </w:r>
      <w:r w:rsidR="00F3777C">
        <w:rPr>
          <w:rFonts w:ascii="Arial" w:hAnsi="Arial" w:cs="Arial"/>
          <w:color w:val="000000"/>
          <w:sz w:val="22"/>
          <w:szCs w:val="22"/>
          <w:lang w:val="id-ID"/>
        </w:rPr>
        <w:t xml:space="preserve"> Penjelasan dari kelima pilar tersebut, adalah:</w:t>
      </w:r>
    </w:p>
    <w:p w:rsidR="00145D5E" w:rsidRPr="00F3777C" w:rsidRDefault="00D76515" w:rsidP="00E607E7">
      <w:pPr>
        <w:pStyle w:val="ListParagraph"/>
        <w:numPr>
          <w:ilvl w:val="0"/>
          <w:numId w:val="2"/>
        </w:numPr>
        <w:spacing w:line="360" w:lineRule="auto"/>
        <w:ind w:left="709" w:hanging="284"/>
        <w:jc w:val="both"/>
        <w:rPr>
          <w:rFonts w:ascii="Arial" w:hAnsi="Arial" w:cs="Arial"/>
          <w:sz w:val="22"/>
          <w:szCs w:val="22"/>
        </w:rPr>
      </w:pPr>
      <w:r w:rsidRPr="00F3777C">
        <w:rPr>
          <w:rFonts w:ascii="Arial" w:hAnsi="Arial" w:cs="Arial"/>
          <w:b/>
          <w:color w:val="000000"/>
          <w:sz w:val="22"/>
          <w:szCs w:val="22"/>
          <w:lang w:val="es-ES"/>
        </w:rPr>
        <w:t>K</w:t>
      </w:r>
      <w:r w:rsidRPr="00F3777C">
        <w:rPr>
          <w:rFonts w:ascii="Arial" w:hAnsi="Arial" w:cs="Arial"/>
          <w:b/>
          <w:color w:val="000000"/>
          <w:sz w:val="22"/>
          <w:szCs w:val="22"/>
          <w:lang w:val="id-ID"/>
        </w:rPr>
        <w:t>redib</w:t>
      </w:r>
      <w:r w:rsidR="0093052F">
        <w:rPr>
          <w:rFonts w:ascii="Arial" w:hAnsi="Arial" w:cs="Arial"/>
          <w:b/>
          <w:color w:val="000000"/>
          <w:sz w:val="22"/>
          <w:szCs w:val="22"/>
          <w:lang w:val="id-ID"/>
        </w:rPr>
        <w:t>el</w:t>
      </w:r>
      <w:r w:rsidRPr="00F3777C">
        <w:rPr>
          <w:rFonts w:ascii="Arial" w:hAnsi="Arial" w:cs="Arial"/>
          <w:color w:val="000000"/>
          <w:sz w:val="22"/>
          <w:szCs w:val="22"/>
          <w:lang w:val="es-ES"/>
        </w:rPr>
        <w:t xml:space="preserve">, bermakna </w:t>
      </w:r>
      <w:r w:rsidR="00A714EE" w:rsidRPr="00F3777C">
        <w:rPr>
          <w:rFonts w:ascii="Arial" w:hAnsi="Arial" w:cs="Arial"/>
          <w:color w:val="000000"/>
          <w:sz w:val="22"/>
          <w:szCs w:val="22"/>
          <w:lang w:val="fi-FI"/>
        </w:rPr>
        <w:t>PS</w:t>
      </w:r>
      <w:r w:rsidR="00F12B55">
        <w:rPr>
          <w:rFonts w:ascii="Arial" w:hAnsi="Arial" w:cs="Arial"/>
          <w:color w:val="000000"/>
          <w:sz w:val="22"/>
          <w:szCs w:val="22"/>
          <w:lang w:val="fi-FI"/>
        </w:rPr>
        <w:t xml:space="preserve">HP </w:t>
      </w:r>
      <w:r w:rsidR="00A714EE">
        <w:rPr>
          <w:rFonts w:ascii="Arial" w:hAnsi="Arial" w:cs="Arial"/>
          <w:color w:val="000000"/>
          <w:sz w:val="22"/>
          <w:szCs w:val="22"/>
          <w:lang w:val="id-ID"/>
        </w:rPr>
        <w:t xml:space="preserve">merupakan </w:t>
      </w:r>
      <w:r w:rsidRPr="00F3777C">
        <w:rPr>
          <w:rFonts w:ascii="Arial" w:hAnsi="Arial" w:cs="Arial"/>
          <w:color w:val="000000"/>
          <w:sz w:val="22"/>
          <w:szCs w:val="22"/>
          <w:lang w:val="id-ID"/>
        </w:rPr>
        <w:t xml:space="preserve">lembaga pendidikan </w:t>
      </w:r>
      <w:r w:rsidRPr="00F3777C">
        <w:rPr>
          <w:rFonts w:ascii="Arial" w:hAnsi="Arial" w:cs="Arial"/>
          <w:color w:val="000000"/>
          <w:sz w:val="22"/>
          <w:szCs w:val="22"/>
        </w:rPr>
        <w:t>sarjana</w:t>
      </w:r>
      <w:r w:rsidRPr="00F3777C">
        <w:rPr>
          <w:rFonts w:ascii="Arial" w:hAnsi="Arial" w:cs="Arial"/>
          <w:color w:val="000000"/>
          <w:sz w:val="22"/>
          <w:szCs w:val="22"/>
          <w:lang w:val="id-ID"/>
        </w:rPr>
        <w:t xml:space="preserve"> yang dapat dipercaya oleh masyarakat.</w:t>
      </w:r>
      <w:r w:rsidRPr="00F3777C">
        <w:rPr>
          <w:rFonts w:ascii="Arial" w:hAnsi="Arial" w:cs="Arial"/>
          <w:color w:val="000000"/>
          <w:sz w:val="22"/>
          <w:szCs w:val="22"/>
          <w:lang w:val="es-ES"/>
        </w:rPr>
        <w:t xml:space="preserve"> </w:t>
      </w:r>
      <w:r w:rsidR="00452A7E">
        <w:rPr>
          <w:rFonts w:ascii="Arial" w:hAnsi="Arial" w:cs="Arial"/>
          <w:color w:val="000000"/>
          <w:sz w:val="22"/>
          <w:szCs w:val="22"/>
          <w:lang w:val="es-ES"/>
        </w:rPr>
        <w:t>Bukti adanya</w:t>
      </w:r>
      <w:r w:rsidR="00FE236A">
        <w:rPr>
          <w:rFonts w:ascii="Arial" w:hAnsi="Arial" w:cs="Arial"/>
          <w:color w:val="000000"/>
          <w:sz w:val="22"/>
          <w:szCs w:val="22"/>
          <w:lang w:val="es-ES"/>
        </w:rPr>
        <w:t xml:space="preserve"> k</w:t>
      </w:r>
      <w:r w:rsidRPr="00F3777C">
        <w:rPr>
          <w:rFonts w:ascii="Arial" w:hAnsi="Arial" w:cs="Arial"/>
          <w:color w:val="000000"/>
          <w:sz w:val="22"/>
          <w:szCs w:val="22"/>
          <w:lang w:val="es-ES"/>
        </w:rPr>
        <w:t xml:space="preserve">redibilitas </w:t>
      </w:r>
      <w:r w:rsidR="00FE236A">
        <w:rPr>
          <w:rFonts w:ascii="Arial" w:hAnsi="Arial" w:cs="Arial"/>
          <w:color w:val="000000"/>
          <w:sz w:val="22"/>
          <w:szCs w:val="22"/>
          <w:lang w:val="es-ES"/>
        </w:rPr>
        <w:t>dari sistem tata pamong PSHP, adalah</w:t>
      </w:r>
      <w:r w:rsidRPr="00F3777C">
        <w:rPr>
          <w:rFonts w:ascii="Arial" w:hAnsi="Arial" w:cs="Arial"/>
          <w:color w:val="000000"/>
          <w:sz w:val="22"/>
          <w:szCs w:val="22"/>
          <w:lang w:val="es-ES"/>
        </w:rPr>
        <w:t>:</w:t>
      </w:r>
    </w:p>
    <w:p w:rsidR="00145D5E" w:rsidRPr="00F3777C" w:rsidRDefault="00D76515" w:rsidP="00E607E7">
      <w:pPr>
        <w:pStyle w:val="ListParagraph"/>
        <w:numPr>
          <w:ilvl w:val="0"/>
          <w:numId w:val="3"/>
        </w:numPr>
        <w:tabs>
          <w:tab w:val="clear" w:pos="720"/>
        </w:tabs>
        <w:spacing w:line="360" w:lineRule="auto"/>
        <w:ind w:left="993" w:hanging="284"/>
        <w:jc w:val="both"/>
        <w:rPr>
          <w:rFonts w:ascii="Arial" w:hAnsi="Arial" w:cs="Arial"/>
          <w:sz w:val="22"/>
          <w:szCs w:val="22"/>
        </w:rPr>
      </w:pPr>
      <w:r w:rsidRPr="00F3777C">
        <w:rPr>
          <w:rFonts w:ascii="Arial" w:hAnsi="Arial" w:cs="Arial"/>
          <w:color w:val="000000"/>
          <w:sz w:val="22"/>
          <w:szCs w:val="22"/>
          <w:lang w:val="es-ES"/>
        </w:rPr>
        <w:t xml:space="preserve">Dosen yang kompeten, lulusan </w:t>
      </w:r>
      <w:r w:rsidR="00E607E7">
        <w:rPr>
          <w:rFonts w:ascii="Arial" w:hAnsi="Arial" w:cs="Arial"/>
          <w:color w:val="000000"/>
          <w:sz w:val="22"/>
          <w:szCs w:val="22"/>
          <w:lang w:val="id-ID"/>
        </w:rPr>
        <w:t>U</w:t>
      </w:r>
      <w:r w:rsidRPr="00F3777C">
        <w:rPr>
          <w:rFonts w:ascii="Arial" w:hAnsi="Arial" w:cs="Arial"/>
          <w:color w:val="000000"/>
          <w:sz w:val="22"/>
          <w:szCs w:val="22"/>
          <w:lang w:val="es-ES"/>
        </w:rPr>
        <w:t>niversitas dalam dan luar negeri.</w:t>
      </w:r>
    </w:p>
    <w:p w:rsidR="00145D5E" w:rsidRPr="006D1CC7" w:rsidRDefault="00D76515" w:rsidP="00E607E7">
      <w:pPr>
        <w:pStyle w:val="ListParagraph"/>
        <w:numPr>
          <w:ilvl w:val="0"/>
          <w:numId w:val="3"/>
        </w:numPr>
        <w:tabs>
          <w:tab w:val="clear" w:pos="720"/>
        </w:tabs>
        <w:spacing w:line="360" w:lineRule="auto"/>
        <w:ind w:left="993" w:hanging="284"/>
        <w:jc w:val="both"/>
        <w:rPr>
          <w:rFonts w:ascii="Arial" w:hAnsi="Arial" w:cs="Arial"/>
          <w:sz w:val="22"/>
          <w:szCs w:val="22"/>
        </w:rPr>
      </w:pPr>
      <w:r w:rsidRPr="00F3777C">
        <w:rPr>
          <w:rFonts w:ascii="Arial" w:hAnsi="Arial" w:cs="Arial"/>
          <w:color w:val="000000"/>
          <w:sz w:val="22"/>
          <w:szCs w:val="22"/>
        </w:rPr>
        <w:t xml:space="preserve">Sistem penetapan </w:t>
      </w:r>
      <w:r w:rsidRPr="00F3777C">
        <w:rPr>
          <w:rFonts w:ascii="Arial" w:hAnsi="Arial" w:cs="Arial"/>
          <w:color w:val="000000"/>
          <w:sz w:val="22"/>
          <w:szCs w:val="22"/>
          <w:lang w:val="id-ID"/>
        </w:rPr>
        <w:t>K</w:t>
      </w:r>
      <w:r w:rsidRPr="00F3777C">
        <w:rPr>
          <w:rFonts w:ascii="Arial" w:hAnsi="Arial" w:cs="Arial"/>
          <w:color w:val="000000"/>
          <w:sz w:val="22"/>
          <w:szCs w:val="22"/>
        </w:rPr>
        <w:t xml:space="preserve">etua Program Studi </w:t>
      </w:r>
      <w:r w:rsidRPr="00F3777C">
        <w:rPr>
          <w:rFonts w:ascii="Arial" w:hAnsi="Arial" w:cs="Arial"/>
          <w:color w:val="000000"/>
          <w:sz w:val="22"/>
          <w:szCs w:val="22"/>
          <w:lang w:val="id-ID"/>
        </w:rPr>
        <w:t xml:space="preserve">dan Sekretaris </w:t>
      </w:r>
      <w:r w:rsidR="00E607E7">
        <w:rPr>
          <w:rFonts w:ascii="Arial" w:hAnsi="Arial" w:cs="Arial"/>
          <w:color w:val="000000"/>
          <w:sz w:val="22"/>
          <w:szCs w:val="22"/>
          <w:lang w:val="id-ID"/>
        </w:rPr>
        <w:t>P</w:t>
      </w:r>
      <w:r w:rsidRPr="00F3777C">
        <w:rPr>
          <w:rFonts w:ascii="Arial" w:hAnsi="Arial" w:cs="Arial"/>
          <w:color w:val="000000"/>
          <w:sz w:val="22"/>
          <w:szCs w:val="22"/>
          <w:lang w:val="id-ID"/>
        </w:rPr>
        <w:t xml:space="preserve">rogram </w:t>
      </w:r>
      <w:r w:rsidR="00E607E7">
        <w:rPr>
          <w:rFonts w:ascii="Arial" w:hAnsi="Arial" w:cs="Arial"/>
          <w:color w:val="000000"/>
          <w:sz w:val="22"/>
          <w:szCs w:val="22"/>
          <w:lang w:val="id-ID"/>
        </w:rPr>
        <w:t>S</w:t>
      </w:r>
      <w:r w:rsidRPr="00F3777C">
        <w:rPr>
          <w:rFonts w:ascii="Arial" w:hAnsi="Arial" w:cs="Arial"/>
          <w:color w:val="000000"/>
          <w:sz w:val="22"/>
          <w:szCs w:val="22"/>
          <w:lang w:val="id-ID"/>
        </w:rPr>
        <w:t xml:space="preserve">tudi yang berlaku pada </w:t>
      </w:r>
      <w:r w:rsidR="009D1AC7">
        <w:rPr>
          <w:rFonts w:ascii="Arial" w:hAnsi="Arial" w:cs="Arial"/>
          <w:color w:val="000000"/>
          <w:sz w:val="22"/>
          <w:szCs w:val="22"/>
        </w:rPr>
        <w:t>PSHP</w:t>
      </w:r>
      <w:r w:rsidRPr="00F3777C">
        <w:rPr>
          <w:rFonts w:ascii="Arial" w:hAnsi="Arial" w:cs="Arial"/>
          <w:color w:val="000000"/>
          <w:sz w:val="22"/>
          <w:szCs w:val="22"/>
          <w:lang w:val="id-ID"/>
        </w:rPr>
        <w:t xml:space="preserve"> mengacu pada mekanisme </w:t>
      </w:r>
      <w:r w:rsidRPr="00F3777C">
        <w:rPr>
          <w:rFonts w:ascii="Arial" w:hAnsi="Arial" w:cs="Arial"/>
          <w:color w:val="000000"/>
          <w:sz w:val="22"/>
          <w:szCs w:val="22"/>
        </w:rPr>
        <w:t xml:space="preserve">penunjukan oleh </w:t>
      </w:r>
      <w:r w:rsidRPr="00F3777C">
        <w:rPr>
          <w:rFonts w:ascii="Arial" w:hAnsi="Arial" w:cs="Arial"/>
          <w:color w:val="000000"/>
          <w:sz w:val="22"/>
          <w:szCs w:val="22"/>
          <w:lang w:val="id-ID"/>
        </w:rPr>
        <w:t>Dekan FIA</w:t>
      </w:r>
      <w:r w:rsidR="00E607E7">
        <w:rPr>
          <w:rFonts w:ascii="Arial" w:hAnsi="Arial" w:cs="Arial"/>
          <w:color w:val="000000"/>
          <w:sz w:val="22"/>
          <w:szCs w:val="22"/>
          <w:lang w:val="id-ID"/>
        </w:rPr>
        <w:t>-UB</w:t>
      </w:r>
      <w:r w:rsidRPr="00F3777C">
        <w:rPr>
          <w:rFonts w:ascii="Arial" w:hAnsi="Arial" w:cs="Arial"/>
          <w:color w:val="000000"/>
          <w:sz w:val="22"/>
          <w:szCs w:val="22"/>
          <w:lang w:val="id-ID"/>
        </w:rPr>
        <w:t xml:space="preserve"> yang dituangkan dalam SK Dekan FIA</w:t>
      </w:r>
      <w:r w:rsidR="00E607E7">
        <w:rPr>
          <w:rFonts w:ascii="Arial" w:hAnsi="Arial" w:cs="Arial"/>
          <w:color w:val="000000"/>
          <w:sz w:val="22"/>
          <w:szCs w:val="22"/>
          <w:lang w:val="id-ID"/>
        </w:rPr>
        <w:t>-UB</w:t>
      </w:r>
      <w:r w:rsidRPr="00F3777C">
        <w:rPr>
          <w:rFonts w:ascii="Arial" w:hAnsi="Arial" w:cs="Arial"/>
          <w:color w:val="000000"/>
          <w:sz w:val="22"/>
          <w:szCs w:val="22"/>
        </w:rPr>
        <w:t xml:space="preserve"> No 137 Tahun 2014 dan SK Rektor</w:t>
      </w:r>
      <w:r w:rsidR="00E607E7">
        <w:rPr>
          <w:rFonts w:ascii="Arial" w:hAnsi="Arial" w:cs="Arial"/>
          <w:color w:val="000000"/>
          <w:sz w:val="22"/>
          <w:szCs w:val="22"/>
          <w:lang w:val="id-ID"/>
        </w:rPr>
        <w:t>-UB</w:t>
      </w:r>
      <w:r w:rsidRPr="00F3777C">
        <w:rPr>
          <w:rFonts w:ascii="Arial" w:hAnsi="Arial" w:cs="Arial"/>
          <w:color w:val="000000"/>
          <w:sz w:val="22"/>
          <w:szCs w:val="22"/>
        </w:rPr>
        <w:t xml:space="preserve"> No 207 Tahun 2014 </w:t>
      </w:r>
      <w:r w:rsidRPr="00F3777C">
        <w:rPr>
          <w:rFonts w:ascii="Arial" w:hAnsi="Arial" w:cs="Arial"/>
          <w:color w:val="000000"/>
          <w:sz w:val="22"/>
          <w:szCs w:val="22"/>
          <w:lang w:val="id-ID"/>
        </w:rPr>
        <w:t>yang kemudian disetujui oleh senat Fakultas yang didasarkan atas potensi individu yang mencakup: kompetensi secara akademis, kredibilitas, tanggung jawab dan integritas.</w:t>
      </w:r>
      <w:r w:rsidRPr="00F3777C">
        <w:rPr>
          <w:rFonts w:ascii="Arial" w:hAnsi="Arial" w:cs="Arial"/>
          <w:color w:val="000000"/>
          <w:sz w:val="22"/>
          <w:szCs w:val="22"/>
        </w:rPr>
        <w:t xml:space="preserve"> (</w:t>
      </w:r>
      <w:r w:rsidRPr="002304B9">
        <w:rPr>
          <w:rFonts w:ascii="Arial" w:hAnsi="Arial" w:cs="Arial"/>
          <w:b/>
          <w:color w:val="000000"/>
          <w:sz w:val="22"/>
          <w:szCs w:val="22"/>
        </w:rPr>
        <w:t>Lampiran 2.</w:t>
      </w:r>
      <w:r w:rsidR="00FE236A">
        <w:rPr>
          <w:rFonts w:ascii="Arial" w:hAnsi="Arial" w:cs="Arial"/>
          <w:b/>
          <w:color w:val="000000"/>
          <w:sz w:val="22"/>
          <w:szCs w:val="22"/>
        </w:rPr>
        <w:t>1</w:t>
      </w:r>
      <w:r w:rsidRPr="00F3777C">
        <w:rPr>
          <w:rFonts w:ascii="Arial" w:hAnsi="Arial" w:cs="Arial"/>
          <w:color w:val="000000"/>
          <w:sz w:val="22"/>
          <w:szCs w:val="22"/>
        </w:rPr>
        <w:t>)</w:t>
      </w:r>
    </w:p>
    <w:p w:rsidR="00145D5E" w:rsidRPr="00FE236A" w:rsidRDefault="009D1AC7" w:rsidP="00E607E7">
      <w:pPr>
        <w:pStyle w:val="ListParagraph"/>
        <w:numPr>
          <w:ilvl w:val="0"/>
          <w:numId w:val="3"/>
        </w:numPr>
        <w:tabs>
          <w:tab w:val="clear" w:pos="720"/>
        </w:tabs>
        <w:spacing w:line="360" w:lineRule="auto"/>
        <w:ind w:left="993" w:hanging="284"/>
        <w:jc w:val="both"/>
        <w:rPr>
          <w:rFonts w:ascii="Arial" w:hAnsi="Arial" w:cs="Arial"/>
          <w:sz w:val="22"/>
          <w:szCs w:val="22"/>
        </w:rPr>
      </w:pPr>
      <w:r>
        <w:rPr>
          <w:rFonts w:ascii="Arial" w:hAnsi="Arial" w:cs="Arial"/>
          <w:color w:val="000000"/>
          <w:sz w:val="22"/>
          <w:szCs w:val="22"/>
          <w:lang w:val="fi-FI"/>
        </w:rPr>
        <w:t>PSHP</w:t>
      </w:r>
      <w:r w:rsidR="00D76515" w:rsidRPr="00F3777C">
        <w:rPr>
          <w:rFonts w:ascii="Arial" w:hAnsi="Arial" w:cs="Arial"/>
          <w:color w:val="000000"/>
          <w:sz w:val="22"/>
          <w:szCs w:val="22"/>
        </w:rPr>
        <w:t xml:space="preserve"> sangat kredibel karena dipimpin oleh </w:t>
      </w:r>
      <w:r w:rsidR="004C0D5C" w:rsidRPr="00F3777C">
        <w:rPr>
          <w:rFonts w:ascii="Arial" w:hAnsi="Arial" w:cs="Arial"/>
          <w:color w:val="000000"/>
          <w:sz w:val="22"/>
          <w:szCs w:val="22"/>
          <w:lang w:val="id-ID"/>
        </w:rPr>
        <w:t>K</w:t>
      </w:r>
      <w:r w:rsidR="004C0D5C" w:rsidRPr="00F3777C">
        <w:rPr>
          <w:rFonts w:ascii="Arial" w:hAnsi="Arial" w:cs="Arial"/>
          <w:color w:val="000000"/>
          <w:sz w:val="22"/>
          <w:szCs w:val="22"/>
        </w:rPr>
        <w:t>etua Program Studi</w:t>
      </w:r>
      <w:r w:rsidR="00D76515" w:rsidRPr="00F3777C">
        <w:rPr>
          <w:rFonts w:ascii="Arial" w:hAnsi="Arial" w:cs="Arial"/>
          <w:color w:val="000000"/>
          <w:sz w:val="22"/>
          <w:szCs w:val="22"/>
        </w:rPr>
        <w:t xml:space="preserve"> yang memiliki </w:t>
      </w:r>
      <w:r w:rsidR="00D76515" w:rsidRPr="00F3777C">
        <w:rPr>
          <w:rFonts w:ascii="Arial" w:hAnsi="Arial" w:cs="Arial"/>
          <w:i/>
          <w:color w:val="000000"/>
          <w:sz w:val="22"/>
          <w:szCs w:val="22"/>
        </w:rPr>
        <w:t>high performance</w:t>
      </w:r>
      <w:r w:rsidR="00D76515" w:rsidRPr="00F3777C">
        <w:rPr>
          <w:rFonts w:ascii="Arial" w:hAnsi="Arial" w:cs="Arial"/>
          <w:color w:val="000000"/>
          <w:sz w:val="22"/>
          <w:szCs w:val="22"/>
          <w:lang w:val="id-ID"/>
        </w:rPr>
        <w:t>.</w:t>
      </w:r>
    </w:p>
    <w:p w:rsidR="00FE236A" w:rsidRPr="00F3777C" w:rsidRDefault="009C20B6" w:rsidP="00E607E7">
      <w:pPr>
        <w:pStyle w:val="ListParagraph"/>
        <w:numPr>
          <w:ilvl w:val="0"/>
          <w:numId w:val="3"/>
        </w:numPr>
        <w:tabs>
          <w:tab w:val="clear" w:pos="720"/>
        </w:tabs>
        <w:spacing w:line="360" w:lineRule="auto"/>
        <w:ind w:left="993" w:hanging="284"/>
        <w:jc w:val="both"/>
        <w:rPr>
          <w:rFonts w:ascii="Arial" w:hAnsi="Arial" w:cs="Arial"/>
          <w:sz w:val="22"/>
          <w:szCs w:val="22"/>
        </w:rPr>
      </w:pPr>
      <w:r>
        <w:rPr>
          <w:rFonts w:ascii="Arial" w:hAnsi="Arial" w:cs="Arial"/>
          <w:color w:val="000000"/>
          <w:sz w:val="22"/>
          <w:szCs w:val="22"/>
        </w:rPr>
        <w:t xml:space="preserve">PSHP dipercaya oleh Kementerian Pariwisata untuk memberikan masukan tata keloka pada DMO Bromo Tengger Semeru </w:t>
      </w:r>
      <w:r w:rsidRPr="00F3777C">
        <w:rPr>
          <w:rFonts w:ascii="Arial" w:hAnsi="Arial" w:cs="Arial"/>
          <w:color w:val="000000"/>
          <w:sz w:val="22"/>
          <w:szCs w:val="22"/>
        </w:rPr>
        <w:t>(</w:t>
      </w:r>
      <w:r w:rsidRPr="002304B9">
        <w:rPr>
          <w:rFonts w:ascii="Arial" w:hAnsi="Arial" w:cs="Arial"/>
          <w:b/>
          <w:color w:val="000000"/>
          <w:sz w:val="22"/>
          <w:szCs w:val="22"/>
        </w:rPr>
        <w:t>Lampiran 2.</w:t>
      </w:r>
      <w:r>
        <w:rPr>
          <w:rFonts w:ascii="Arial" w:hAnsi="Arial" w:cs="Arial"/>
          <w:b/>
          <w:color w:val="000000"/>
          <w:sz w:val="22"/>
          <w:szCs w:val="22"/>
        </w:rPr>
        <w:t>2</w:t>
      </w:r>
      <w:r w:rsidRPr="00F3777C">
        <w:rPr>
          <w:rFonts w:ascii="Arial" w:hAnsi="Arial" w:cs="Arial"/>
          <w:color w:val="000000"/>
          <w:sz w:val="22"/>
          <w:szCs w:val="22"/>
        </w:rPr>
        <w:t>)</w:t>
      </w:r>
      <w:r>
        <w:rPr>
          <w:rFonts w:ascii="Arial" w:hAnsi="Arial" w:cs="Arial"/>
          <w:color w:val="000000"/>
          <w:sz w:val="22"/>
          <w:szCs w:val="22"/>
        </w:rPr>
        <w:t>.</w:t>
      </w:r>
    </w:p>
    <w:p w:rsidR="00145D5E" w:rsidRPr="00C77022" w:rsidRDefault="00D76515" w:rsidP="00C67090">
      <w:pPr>
        <w:pStyle w:val="ListParagraph"/>
        <w:numPr>
          <w:ilvl w:val="0"/>
          <w:numId w:val="2"/>
        </w:numPr>
        <w:spacing w:line="360" w:lineRule="auto"/>
        <w:ind w:left="709" w:hanging="283"/>
        <w:jc w:val="both"/>
        <w:rPr>
          <w:rFonts w:ascii="Arial" w:hAnsi="Arial" w:cs="Arial"/>
          <w:sz w:val="22"/>
          <w:szCs w:val="22"/>
        </w:rPr>
      </w:pPr>
      <w:r w:rsidRPr="00C77022">
        <w:rPr>
          <w:rFonts w:ascii="Arial" w:hAnsi="Arial" w:cs="Arial"/>
          <w:b/>
          <w:color w:val="000000"/>
          <w:sz w:val="22"/>
          <w:szCs w:val="22"/>
          <w:lang w:val="id-ID"/>
        </w:rPr>
        <w:t>Transparan,</w:t>
      </w:r>
      <w:r w:rsidRPr="00C77022">
        <w:rPr>
          <w:rFonts w:ascii="Arial" w:hAnsi="Arial" w:cs="Arial"/>
          <w:color w:val="000000"/>
          <w:sz w:val="22"/>
          <w:szCs w:val="22"/>
          <w:lang w:val="id-ID"/>
        </w:rPr>
        <w:t xml:space="preserve"> bermakna </w:t>
      </w:r>
      <w:r w:rsidR="009D1AC7">
        <w:rPr>
          <w:rFonts w:ascii="Arial" w:hAnsi="Arial" w:cs="Arial"/>
          <w:color w:val="000000"/>
          <w:sz w:val="22"/>
          <w:szCs w:val="22"/>
          <w:lang w:val="fi-FI"/>
        </w:rPr>
        <w:t xml:space="preserve">PSHP </w:t>
      </w:r>
      <w:r w:rsidR="00F76680" w:rsidRPr="00C77022">
        <w:rPr>
          <w:rFonts w:ascii="Arial" w:hAnsi="Arial" w:cs="Arial"/>
          <w:color w:val="000000"/>
          <w:sz w:val="22"/>
          <w:szCs w:val="22"/>
          <w:lang w:val="id-ID"/>
        </w:rPr>
        <w:t>merupakan</w:t>
      </w:r>
      <w:r w:rsidR="00946913" w:rsidRPr="00C77022">
        <w:rPr>
          <w:rFonts w:ascii="Arial" w:hAnsi="Arial" w:cs="Arial"/>
          <w:color w:val="000000"/>
          <w:sz w:val="22"/>
          <w:szCs w:val="22"/>
        </w:rPr>
        <w:t xml:space="preserve"> P</w:t>
      </w:r>
      <w:r w:rsidRPr="00C77022">
        <w:rPr>
          <w:rFonts w:ascii="Arial" w:hAnsi="Arial" w:cs="Arial"/>
          <w:color w:val="000000"/>
          <w:sz w:val="22"/>
          <w:szCs w:val="22"/>
          <w:lang w:val="id-ID"/>
        </w:rPr>
        <w:t xml:space="preserve">rogram </w:t>
      </w:r>
      <w:r w:rsidR="00946913" w:rsidRPr="00C77022">
        <w:rPr>
          <w:rFonts w:ascii="Arial" w:hAnsi="Arial" w:cs="Arial"/>
          <w:color w:val="000000"/>
          <w:sz w:val="22"/>
          <w:szCs w:val="22"/>
        </w:rPr>
        <w:t>S</w:t>
      </w:r>
      <w:r w:rsidRPr="00C77022">
        <w:rPr>
          <w:rFonts w:ascii="Arial" w:hAnsi="Arial" w:cs="Arial"/>
          <w:color w:val="000000"/>
          <w:sz w:val="22"/>
          <w:szCs w:val="22"/>
          <w:lang w:val="id-ID"/>
        </w:rPr>
        <w:t xml:space="preserve">tudi </w:t>
      </w:r>
      <w:r w:rsidR="009D1AC7">
        <w:rPr>
          <w:rFonts w:ascii="Arial" w:hAnsi="Arial" w:cs="Arial"/>
          <w:color w:val="000000"/>
          <w:sz w:val="22"/>
          <w:szCs w:val="22"/>
        </w:rPr>
        <w:t xml:space="preserve">dengan sistem pengelolaan yang </w:t>
      </w:r>
      <w:r w:rsidRPr="00C77022">
        <w:rPr>
          <w:rFonts w:ascii="Arial" w:hAnsi="Arial" w:cs="Arial"/>
          <w:color w:val="000000"/>
          <w:sz w:val="22"/>
          <w:szCs w:val="22"/>
          <w:lang w:val="id-ID"/>
        </w:rPr>
        <w:t xml:space="preserve">memungkinkan dan memberi kesempatan </w:t>
      </w:r>
      <w:r w:rsidR="007566C5" w:rsidRPr="00C77022">
        <w:rPr>
          <w:rFonts w:ascii="Arial" w:hAnsi="Arial" w:cs="Arial"/>
          <w:color w:val="000000"/>
          <w:sz w:val="22"/>
          <w:szCs w:val="22"/>
        </w:rPr>
        <w:t xml:space="preserve">dosen </w:t>
      </w:r>
      <w:r w:rsidR="009D1AC7">
        <w:rPr>
          <w:rFonts w:ascii="Arial" w:hAnsi="Arial" w:cs="Arial"/>
          <w:color w:val="000000"/>
          <w:sz w:val="22"/>
          <w:szCs w:val="22"/>
        </w:rPr>
        <w:t>PSHP</w:t>
      </w:r>
      <w:r w:rsidRPr="00C77022">
        <w:rPr>
          <w:rFonts w:ascii="Arial" w:hAnsi="Arial" w:cs="Arial"/>
          <w:color w:val="000000"/>
          <w:sz w:val="22"/>
          <w:szCs w:val="22"/>
          <w:lang w:val="id-ID"/>
        </w:rPr>
        <w:t xml:space="preserve"> untuk memperoleh informasi yang diperlukan dalam pengelolaan sumber </w:t>
      </w:r>
      <w:r w:rsidRPr="00C77022">
        <w:rPr>
          <w:rFonts w:ascii="Arial" w:hAnsi="Arial" w:cs="Arial"/>
          <w:color w:val="000000"/>
          <w:sz w:val="22"/>
          <w:szCs w:val="22"/>
          <w:lang w:val="id-ID"/>
        </w:rPr>
        <w:lastRenderedPageBreak/>
        <w:t>daya publik</w:t>
      </w:r>
      <w:r w:rsidR="007566C5" w:rsidRPr="00C77022">
        <w:rPr>
          <w:rFonts w:ascii="Arial" w:hAnsi="Arial" w:cs="Arial"/>
          <w:color w:val="000000"/>
          <w:sz w:val="22"/>
          <w:szCs w:val="22"/>
        </w:rPr>
        <w:t>.</w:t>
      </w:r>
      <w:r w:rsidR="00AE3299">
        <w:rPr>
          <w:rFonts w:ascii="Arial" w:hAnsi="Arial" w:cs="Arial"/>
          <w:color w:val="000000"/>
          <w:sz w:val="22"/>
          <w:szCs w:val="22"/>
        </w:rPr>
        <w:t xml:space="preserve"> Bukti </w:t>
      </w:r>
      <w:r w:rsidR="007566C5" w:rsidRPr="00C77022">
        <w:rPr>
          <w:rFonts w:ascii="Arial" w:hAnsi="Arial" w:cs="Arial"/>
          <w:color w:val="000000"/>
          <w:sz w:val="22"/>
          <w:szCs w:val="22"/>
        </w:rPr>
        <w:t xml:space="preserve">adanya pengelolaan </w:t>
      </w:r>
      <w:r w:rsidR="009D1AC7">
        <w:rPr>
          <w:rFonts w:ascii="Arial" w:hAnsi="Arial" w:cs="Arial"/>
          <w:color w:val="000000"/>
          <w:sz w:val="22"/>
          <w:szCs w:val="22"/>
        </w:rPr>
        <w:t>PSHP</w:t>
      </w:r>
      <w:r w:rsidR="007566C5" w:rsidRPr="00C77022">
        <w:rPr>
          <w:rFonts w:ascii="Arial" w:hAnsi="Arial" w:cs="Arial"/>
          <w:color w:val="000000"/>
          <w:sz w:val="22"/>
          <w:szCs w:val="22"/>
        </w:rPr>
        <w:t xml:space="preserve"> yang tran</w:t>
      </w:r>
      <w:r w:rsidR="008458FD" w:rsidRPr="00C77022">
        <w:rPr>
          <w:rFonts w:ascii="Arial" w:hAnsi="Arial" w:cs="Arial"/>
          <w:color w:val="000000"/>
          <w:sz w:val="22"/>
          <w:szCs w:val="22"/>
          <w:lang w:val="id-ID"/>
        </w:rPr>
        <w:t>s</w:t>
      </w:r>
      <w:r w:rsidR="007566C5" w:rsidRPr="00C77022">
        <w:rPr>
          <w:rFonts w:ascii="Arial" w:hAnsi="Arial" w:cs="Arial"/>
          <w:color w:val="000000"/>
          <w:sz w:val="22"/>
          <w:szCs w:val="22"/>
        </w:rPr>
        <w:t xml:space="preserve">paran, </w:t>
      </w:r>
      <w:r w:rsidR="00C77022" w:rsidRPr="00C77022">
        <w:rPr>
          <w:rFonts w:ascii="Arial" w:hAnsi="Arial" w:cs="Arial"/>
          <w:color w:val="000000"/>
          <w:sz w:val="22"/>
          <w:szCs w:val="22"/>
        </w:rPr>
        <w:t xml:space="preserve">yaitu dengan adanya pertemuan yang </w:t>
      </w:r>
      <w:r w:rsidR="00C77022">
        <w:rPr>
          <w:rFonts w:ascii="Arial" w:hAnsi="Arial" w:cs="Arial"/>
          <w:color w:val="000000"/>
          <w:sz w:val="22"/>
          <w:szCs w:val="22"/>
        </w:rPr>
        <w:t xml:space="preserve">secara rutin </w:t>
      </w:r>
      <w:r w:rsidR="00C77022" w:rsidRPr="00C77022">
        <w:rPr>
          <w:rFonts w:ascii="Arial" w:hAnsi="Arial" w:cs="Arial"/>
          <w:color w:val="000000"/>
          <w:sz w:val="22"/>
          <w:szCs w:val="22"/>
        </w:rPr>
        <w:t xml:space="preserve">dilaksanakan oleh </w:t>
      </w:r>
      <w:r w:rsidR="009D1AC7">
        <w:rPr>
          <w:rFonts w:ascii="Arial" w:hAnsi="Arial" w:cs="Arial"/>
          <w:color w:val="000000"/>
          <w:sz w:val="22"/>
          <w:szCs w:val="22"/>
        </w:rPr>
        <w:t>PSHP</w:t>
      </w:r>
      <w:r w:rsidR="00C77022">
        <w:rPr>
          <w:rFonts w:ascii="Arial" w:hAnsi="Arial" w:cs="Arial"/>
          <w:color w:val="000000"/>
          <w:sz w:val="22"/>
          <w:szCs w:val="22"/>
        </w:rPr>
        <w:t>, yang mendiskusikan mengenai</w:t>
      </w:r>
      <w:r w:rsidRPr="00C77022">
        <w:rPr>
          <w:rFonts w:ascii="Arial" w:hAnsi="Arial" w:cs="Arial"/>
          <w:color w:val="000000"/>
          <w:sz w:val="22"/>
          <w:szCs w:val="22"/>
        </w:rPr>
        <w:t>:</w:t>
      </w:r>
      <w:r w:rsidR="00C77022">
        <w:rPr>
          <w:rFonts w:ascii="Arial" w:hAnsi="Arial" w:cs="Arial"/>
          <w:color w:val="000000"/>
          <w:sz w:val="22"/>
          <w:szCs w:val="22"/>
        </w:rPr>
        <w:t xml:space="preserve"> a) keterbukaan dalam rekruitmen</w:t>
      </w:r>
      <w:r w:rsidR="00C77022" w:rsidRPr="00F3777C">
        <w:rPr>
          <w:rFonts w:ascii="Arial" w:hAnsi="Arial" w:cs="Arial"/>
          <w:color w:val="000000"/>
          <w:sz w:val="22"/>
          <w:szCs w:val="22"/>
        </w:rPr>
        <w:t xml:space="preserve"> dosen</w:t>
      </w:r>
      <w:r w:rsidR="00C77022">
        <w:rPr>
          <w:rFonts w:ascii="Arial" w:hAnsi="Arial" w:cs="Arial"/>
          <w:color w:val="000000"/>
          <w:sz w:val="22"/>
          <w:szCs w:val="22"/>
        </w:rPr>
        <w:t>, b) k</w:t>
      </w:r>
      <w:r w:rsidR="00C77022" w:rsidRPr="00F3777C">
        <w:rPr>
          <w:rFonts w:ascii="Arial" w:hAnsi="Arial" w:cs="Arial"/>
          <w:color w:val="000000"/>
          <w:sz w:val="22"/>
          <w:szCs w:val="22"/>
        </w:rPr>
        <w:t>eterbukaan dalam rekruitmen mahasiswa</w:t>
      </w:r>
      <w:r w:rsidR="00C77022">
        <w:rPr>
          <w:rFonts w:ascii="Arial" w:hAnsi="Arial" w:cs="Arial"/>
          <w:color w:val="000000"/>
          <w:sz w:val="22"/>
          <w:szCs w:val="22"/>
        </w:rPr>
        <w:t>, c) k</w:t>
      </w:r>
      <w:r w:rsidR="00C77022" w:rsidRPr="00F3777C">
        <w:rPr>
          <w:rFonts w:ascii="Arial" w:hAnsi="Arial" w:cs="Arial"/>
          <w:color w:val="000000"/>
          <w:sz w:val="22"/>
          <w:szCs w:val="22"/>
        </w:rPr>
        <w:t>eterbukaan dalam pengelolaan sumber daya</w:t>
      </w:r>
      <w:r w:rsidR="00C77022">
        <w:rPr>
          <w:rFonts w:ascii="Arial" w:hAnsi="Arial" w:cs="Arial"/>
          <w:color w:val="000000"/>
          <w:sz w:val="22"/>
          <w:szCs w:val="22"/>
        </w:rPr>
        <w:t>, d) p</w:t>
      </w:r>
      <w:r w:rsidR="00C77022" w:rsidRPr="00F3777C">
        <w:rPr>
          <w:rFonts w:ascii="Arial" w:hAnsi="Arial" w:cs="Arial"/>
          <w:color w:val="000000"/>
          <w:sz w:val="22"/>
          <w:szCs w:val="22"/>
        </w:rPr>
        <w:t>engelolaan akademik yang terbuka dan bertanggung jawab</w:t>
      </w:r>
      <w:r w:rsidR="00C77022">
        <w:rPr>
          <w:rFonts w:ascii="Arial" w:hAnsi="Arial" w:cs="Arial"/>
          <w:color w:val="000000"/>
          <w:sz w:val="22"/>
          <w:szCs w:val="22"/>
        </w:rPr>
        <w:t xml:space="preserve">, dan e) forum </w:t>
      </w:r>
      <w:r w:rsidR="00C77022" w:rsidRPr="00F3777C">
        <w:rPr>
          <w:rFonts w:ascii="Arial" w:hAnsi="Arial" w:cs="Arial"/>
          <w:color w:val="000000"/>
          <w:sz w:val="22"/>
          <w:szCs w:val="22"/>
        </w:rPr>
        <w:t xml:space="preserve">musyawarah secara periodik untuk melakukan </w:t>
      </w:r>
      <w:r w:rsidR="00C77022" w:rsidRPr="00C67090">
        <w:rPr>
          <w:rFonts w:ascii="Arial" w:hAnsi="Arial" w:cs="Arial"/>
          <w:i/>
          <w:color w:val="000000"/>
          <w:sz w:val="22"/>
          <w:szCs w:val="22"/>
        </w:rPr>
        <w:t>monitoring</w:t>
      </w:r>
      <w:r w:rsidR="00C77022" w:rsidRPr="00F3777C">
        <w:rPr>
          <w:rFonts w:ascii="Arial" w:hAnsi="Arial" w:cs="Arial"/>
          <w:color w:val="000000"/>
          <w:sz w:val="22"/>
          <w:szCs w:val="22"/>
        </w:rPr>
        <w:t>, evaluasi dan curah pendapat</w:t>
      </w:r>
      <w:r w:rsidR="004914B3">
        <w:rPr>
          <w:rFonts w:ascii="Arial" w:hAnsi="Arial" w:cs="Arial"/>
          <w:color w:val="000000"/>
          <w:sz w:val="22"/>
          <w:szCs w:val="22"/>
        </w:rPr>
        <w:t xml:space="preserve"> (</w:t>
      </w:r>
      <w:r w:rsidR="004914B3" w:rsidRPr="00C77022">
        <w:rPr>
          <w:rFonts w:ascii="Arial" w:hAnsi="Arial" w:cs="Arial"/>
          <w:b/>
          <w:color w:val="000000"/>
          <w:sz w:val="22"/>
          <w:szCs w:val="22"/>
        </w:rPr>
        <w:t>Lampiran 2.3</w:t>
      </w:r>
      <w:r w:rsidR="004914B3" w:rsidRPr="00C77022">
        <w:rPr>
          <w:rFonts w:ascii="Arial" w:hAnsi="Arial" w:cs="Arial"/>
          <w:color w:val="000000"/>
          <w:sz w:val="22"/>
          <w:szCs w:val="22"/>
        </w:rPr>
        <w:t>)</w:t>
      </w:r>
      <w:r w:rsidR="00C77022" w:rsidRPr="00F3777C">
        <w:rPr>
          <w:rFonts w:ascii="Arial" w:hAnsi="Arial" w:cs="Arial"/>
          <w:color w:val="000000"/>
          <w:sz w:val="22"/>
          <w:szCs w:val="22"/>
        </w:rPr>
        <w:t>.</w:t>
      </w:r>
    </w:p>
    <w:p w:rsidR="001A2496" w:rsidRPr="001A2496" w:rsidRDefault="00D76515" w:rsidP="001A2496">
      <w:pPr>
        <w:pStyle w:val="ListParagraph"/>
        <w:numPr>
          <w:ilvl w:val="0"/>
          <w:numId w:val="2"/>
        </w:numPr>
        <w:spacing w:line="360" w:lineRule="auto"/>
        <w:ind w:left="709" w:hanging="284"/>
        <w:jc w:val="both"/>
        <w:rPr>
          <w:rFonts w:ascii="Arial" w:hAnsi="Arial" w:cs="Arial"/>
          <w:sz w:val="22"/>
          <w:szCs w:val="22"/>
        </w:rPr>
      </w:pPr>
      <w:r w:rsidRPr="001A2496">
        <w:rPr>
          <w:rFonts w:ascii="Arial" w:hAnsi="Arial" w:cs="Arial"/>
          <w:b/>
          <w:color w:val="000000"/>
          <w:sz w:val="22"/>
          <w:szCs w:val="22"/>
          <w:lang w:val="id-ID"/>
        </w:rPr>
        <w:t>Akuntab</w:t>
      </w:r>
      <w:r w:rsidR="0093052F" w:rsidRPr="001A2496">
        <w:rPr>
          <w:rFonts w:ascii="Arial" w:hAnsi="Arial" w:cs="Arial"/>
          <w:b/>
          <w:color w:val="000000"/>
          <w:sz w:val="22"/>
          <w:szCs w:val="22"/>
          <w:lang w:val="id-ID"/>
        </w:rPr>
        <w:t>el</w:t>
      </w:r>
      <w:r w:rsidRPr="001A2496">
        <w:rPr>
          <w:rFonts w:ascii="Arial" w:hAnsi="Arial" w:cs="Arial"/>
          <w:b/>
          <w:color w:val="000000"/>
          <w:sz w:val="22"/>
          <w:szCs w:val="22"/>
          <w:lang w:val="id-ID"/>
        </w:rPr>
        <w:t>,</w:t>
      </w:r>
      <w:r w:rsidRPr="001A2496">
        <w:rPr>
          <w:rFonts w:ascii="Arial" w:hAnsi="Arial" w:cs="Arial"/>
          <w:color w:val="000000"/>
          <w:sz w:val="22"/>
          <w:szCs w:val="22"/>
          <w:lang w:val="id-ID"/>
        </w:rPr>
        <w:t xml:space="preserve"> bermakna </w:t>
      </w:r>
      <w:r w:rsidR="00F76680" w:rsidRPr="001A2496">
        <w:rPr>
          <w:rFonts w:ascii="Arial" w:hAnsi="Arial" w:cs="Arial"/>
          <w:color w:val="000000"/>
          <w:sz w:val="22"/>
          <w:szCs w:val="22"/>
          <w:lang w:val="id-ID"/>
        </w:rPr>
        <w:t xml:space="preserve">pengelolaan </w:t>
      </w:r>
      <w:r w:rsidR="009D1AC7" w:rsidRPr="001A2496">
        <w:rPr>
          <w:rFonts w:ascii="Arial" w:hAnsi="Arial" w:cs="Arial"/>
          <w:color w:val="000000"/>
          <w:sz w:val="22"/>
          <w:szCs w:val="22"/>
          <w:lang w:val="fi-FI"/>
        </w:rPr>
        <w:t>PSHP</w:t>
      </w:r>
      <w:r w:rsidR="004914B3" w:rsidRPr="001A2496">
        <w:rPr>
          <w:rFonts w:ascii="Arial" w:hAnsi="Arial" w:cs="Arial"/>
          <w:color w:val="000000"/>
          <w:sz w:val="22"/>
          <w:szCs w:val="22"/>
          <w:lang w:val="fi-FI"/>
        </w:rPr>
        <w:t xml:space="preserve"> </w:t>
      </w:r>
      <w:r w:rsidRPr="001A2496">
        <w:rPr>
          <w:rFonts w:ascii="Arial" w:hAnsi="Arial" w:cs="Arial"/>
          <w:color w:val="000000"/>
          <w:sz w:val="22"/>
          <w:szCs w:val="22"/>
          <w:lang w:val="id-ID"/>
        </w:rPr>
        <w:t>dapat dipertanggungjawabkan secara akademik dan non</w:t>
      </w:r>
      <w:r w:rsidRPr="001A2496">
        <w:rPr>
          <w:rFonts w:ascii="Arial" w:hAnsi="Arial" w:cs="Arial"/>
          <w:color w:val="000000"/>
          <w:sz w:val="22"/>
          <w:szCs w:val="22"/>
        </w:rPr>
        <w:t>-</w:t>
      </w:r>
      <w:r w:rsidRPr="001A2496">
        <w:rPr>
          <w:rFonts w:ascii="Arial" w:hAnsi="Arial" w:cs="Arial"/>
          <w:color w:val="000000"/>
          <w:sz w:val="22"/>
          <w:szCs w:val="22"/>
          <w:lang w:val="id-ID"/>
        </w:rPr>
        <w:t>akademik</w:t>
      </w:r>
      <w:r w:rsidR="001A2496">
        <w:rPr>
          <w:rFonts w:ascii="Arial" w:hAnsi="Arial" w:cs="Arial"/>
          <w:color w:val="000000"/>
          <w:sz w:val="22"/>
          <w:szCs w:val="22"/>
        </w:rPr>
        <w:t>, yang dijelaskan sebagai berikut:</w:t>
      </w:r>
    </w:p>
    <w:p w:rsidR="001A2496" w:rsidRDefault="001A2496" w:rsidP="001A2496">
      <w:pPr>
        <w:pStyle w:val="ListParagraph"/>
        <w:tabs>
          <w:tab w:val="clear" w:pos="720"/>
        </w:tabs>
        <w:spacing w:line="360" w:lineRule="auto"/>
        <w:ind w:left="993" w:hanging="284"/>
        <w:jc w:val="both"/>
        <w:rPr>
          <w:rFonts w:ascii="Arial" w:hAnsi="Arial" w:cs="Arial"/>
          <w:color w:val="000000"/>
          <w:sz w:val="22"/>
          <w:szCs w:val="22"/>
          <w:lang w:val="es-ES"/>
        </w:rPr>
      </w:pPr>
      <w:r w:rsidRPr="001A2496">
        <w:rPr>
          <w:rFonts w:ascii="Arial" w:hAnsi="Arial" w:cs="Arial"/>
          <w:color w:val="000000"/>
          <w:sz w:val="22"/>
          <w:szCs w:val="22"/>
        </w:rPr>
        <w:t>a.</w:t>
      </w:r>
      <w:r w:rsidRPr="001A2496">
        <w:rPr>
          <w:rFonts w:ascii="Arial" w:hAnsi="Arial" w:cs="Arial"/>
          <w:color w:val="000000"/>
          <w:sz w:val="22"/>
          <w:szCs w:val="22"/>
        </w:rPr>
        <w:tab/>
      </w:r>
      <w:r w:rsidR="00D76515" w:rsidRPr="001A2496">
        <w:rPr>
          <w:rFonts w:ascii="Arial" w:hAnsi="Arial" w:cs="Arial"/>
          <w:color w:val="000000"/>
          <w:sz w:val="22"/>
          <w:szCs w:val="22"/>
          <w:lang w:val="id-ID"/>
        </w:rPr>
        <w:t xml:space="preserve">Akuntabilitas akademik dicapai </w:t>
      </w:r>
      <w:r w:rsidR="00D76515" w:rsidRPr="001A2496">
        <w:rPr>
          <w:rFonts w:ascii="Arial" w:hAnsi="Arial" w:cs="Arial"/>
          <w:color w:val="000000"/>
          <w:sz w:val="22"/>
          <w:szCs w:val="22"/>
        </w:rPr>
        <w:t xml:space="preserve">dengan penilaian eksternal </w:t>
      </w:r>
      <w:r w:rsidR="00A163A7" w:rsidRPr="001A2496">
        <w:rPr>
          <w:rFonts w:ascii="Arial" w:hAnsi="Arial" w:cs="Arial"/>
          <w:color w:val="000000"/>
          <w:sz w:val="22"/>
          <w:szCs w:val="22"/>
        </w:rPr>
        <w:t xml:space="preserve">dari </w:t>
      </w:r>
      <w:r w:rsidR="00D76515" w:rsidRPr="001A2496">
        <w:rPr>
          <w:rFonts w:ascii="Arial" w:hAnsi="Arial" w:cs="Arial"/>
          <w:color w:val="000000"/>
          <w:sz w:val="22"/>
          <w:szCs w:val="22"/>
          <w:lang w:val="id-ID"/>
        </w:rPr>
        <w:t xml:space="preserve">Auditor Mutu Akademik dalam Program Audit </w:t>
      </w:r>
      <w:r w:rsidR="00D76515" w:rsidRPr="001A2496">
        <w:rPr>
          <w:rFonts w:ascii="Arial" w:hAnsi="Arial" w:cs="Arial"/>
          <w:color w:val="000000"/>
          <w:sz w:val="22"/>
          <w:szCs w:val="22"/>
        </w:rPr>
        <w:t>Internal</w:t>
      </w:r>
      <w:r w:rsidR="00D76515" w:rsidRPr="001A2496">
        <w:rPr>
          <w:rFonts w:ascii="Arial" w:hAnsi="Arial" w:cs="Arial"/>
          <w:color w:val="000000"/>
          <w:sz w:val="22"/>
          <w:szCs w:val="22"/>
          <w:lang w:val="id-ID"/>
        </w:rPr>
        <w:t xml:space="preserve"> Mutu Akademik (AIMA). Program audit dikoordinasikan oleh Pusat Jaminan Mutu (PJM) Universitas Brawijaya bersama Gugus Jaminan Mutu (GJM) di tingkat fakultas (FIA) dan Unit Jaminan Mutu (UJM) di tingkat </w:t>
      </w:r>
      <w:r w:rsidR="009D1AC7" w:rsidRPr="001A2496">
        <w:rPr>
          <w:rFonts w:ascii="Arial" w:hAnsi="Arial" w:cs="Arial"/>
          <w:color w:val="000000"/>
          <w:sz w:val="22"/>
          <w:szCs w:val="22"/>
        </w:rPr>
        <w:t>PSHP</w:t>
      </w:r>
      <w:r w:rsidR="00D76515" w:rsidRPr="001A2496">
        <w:rPr>
          <w:rFonts w:ascii="Arial" w:hAnsi="Arial" w:cs="Arial"/>
          <w:color w:val="000000"/>
          <w:sz w:val="22"/>
          <w:szCs w:val="22"/>
          <w:lang w:val="id-ID"/>
        </w:rPr>
        <w:t xml:space="preserve">. </w:t>
      </w:r>
      <w:r w:rsidR="00D76515" w:rsidRPr="001A2496">
        <w:rPr>
          <w:rFonts w:ascii="Arial" w:hAnsi="Arial" w:cs="Arial"/>
          <w:color w:val="000000"/>
          <w:sz w:val="22"/>
          <w:szCs w:val="22"/>
          <w:lang w:val="es-ES"/>
        </w:rPr>
        <w:t xml:space="preserve">Standar </w:t>
      </w:r>
      <w:r>
        <w:rPr>
          <w:rFonts w:ascii="Arial" w:hAnsi="Arial" w:cs="Arial"/>
          <w:color w:val="000000"/>
          <w:sz w:val="22"/>
          <w:szCs w:val="22"/>
          <w:lang w:val="es-ES"/>
        </w:rPr>
        <w:t xml:space="preserve">pengelolaan PSHP juga </w:t>
      </w:r>
      <w:r w:rsidR="00D76515" w:rsidRPr="001A2496">
        <w:rPr>
          <w:rFonts w:ascii="Arial" w:hAnsi="Arial" w:cs="Arial"/>
          <w:color w:val="000000"/>
          <w:sz w:val="22"/>
          <w:szCs w:val="22"/>
          <w:lang w:val="es-ES"/>
        </w:rPr>
        <w:t xml:space="preserve">mengikuti Sistem Manajemen Mutu berbasis ISO 9001:2008. Secara kelembagaan, </w:t>
      </w:r>
      <w:r w:rsidR="00946913" w:rsidRPr="001A2496">
        <w:rPr>
          <w:rFonts w:ascii="Arial" w:hAnsi="Arial" w:cs="Arial"/>
          <w:color w:val="000000"/>
          <w:sz w:val="22"/>
          <w:szCs w:val="22"/>
          <w:lang w:val="es-ES"/>
        </w:rPr>
        <w:t xml:space="preserve">UB </w:t>
      </w:r>
      <w:r w:rsidR="00D76515" w:rsidRPr="001A2496">
        <w:rPr>
          <w:rFonts w:ascii="Arial" w:hAnsi="Arial" w:cs="Arial"/>
          <w:color w:val="000000"/>
          <w:sz w:val="22"/>
          <w:szCs w:val="22"/>
          <w:lang w:val="es-ES"/>
        </w:rPr>
        <w:t xml:space="preserve">telah bersertifikasi ISO 9001:2008. </w:t>
      </w:r>
    </w:p>
    <w:p w:rsidR="001A2496" w:rsidRDefault="001A2496" w:rsidP="001A2496">
      <w:pPr>
        <w:pStyle w:val="ListParagraph"/>
        <w:tabs>
          <w:tab w:val="clear" w:pos="720"/>
        </w:tabs>
        <w:spacing w:line="360" w:lineRule="auto"/>
        <w:ind w:left="993" w:hanging="284"/>
        <w:jc w:val="both"/>
        <w:rPr>
          <w:rFonts w:ascii="Arial" w:hAnsi="Arial" w:cs="Arial"/>
          <w:color w:val="000000"/>
          <w:sz w:val="22"/>
          <w:szCs w:val="22"/>
        </w:rPr>
      </w:pPr>
      <w:r>
        <w:rPr>
          <w:rFonts w:ascii="Arial" w:hAnsi="Arial" w:cs="Arial"/>
          <w:color w:val="000000"/>
          <w:sz w:val="22"/>
          <w:szCs w:val="22"/>
          <w:lang w:val="es-ES"/>
        </w:rPr>
        <w:t>b.</w:t>
      </w:r>
      <w:r>
        <w:rPr>
          <w:rFonts w:ascii="Arial" w:hAnsi="Arial" w:cs="Arial"/>
          <w:color w:val="000000"/>
          <w:sz w:val="22"/>
          <w:szCs w:val="22"/>
          <w:lang w:val="es-ES"/>
        </w:rPr>
        <w:tab/>
      </w:r>
      <w:r w:rsidR="00D76515" w:rsidRPr="001A2496">
        <w:rPr>
          <w:rFonts w:ascii="Arial" w:hAnsi="Arial" w:cs="Arial"/>
          <w:color w:val="000000"/>
          <w:sz w:val="22"/>
          <w:szCs w:val="22"/>
          <w:lang w:val="es-ES"/>
        </w:rPr>
        <w:t xml:space="preserve">Akuntabilitas non akademik (keuangan) diawasi secara internal oleh Satuan Pengawasan Internal (SPI) </w:t>
      </w:r>
      <w:r w:rsidR="00946913" w:rsidRPr="001A2496">
        <w:rPr>
          <w:rFonts w:ascii="Arial" w:hAnsi="Arial" w:cs="Arial"/>
          <w:color w:val="000000"/>
          <w:sz w:val="22"/>
          <w:szCs w:val="22"/>
          <w:lang w:val="es-ES"/>
        </w:rPr>
        <w:t>UB</w:t>
      </w:r>
      <w:r w:rsidR="00D76515" w:rsidRPr="001A2496">
        <w:rPr>
          <w:rFonts w:ascii="Arial" w:hAnsi="Arial" w:cs="Arial"/>
          <w:color w:val="000000"/>
          <w:sz w:val="22"/>
          <w:szCs w:val="22"/>
          <w:lang w:val="es-ES"/>
        </w:rPr>
        <w:t>. Kemudian, secara operasional, Ketua Pro</w:t>
      </w:r>
      <w:r w:rsidR="00FC25C8" w:rsidRPr="001A2496">
        <w:rPr>
          <w:rFonts w:ascii="Arial" w:hAnsi="Arial" w:cs="Arial"/>
          <w:color w:val="000000"/>
          <w:sz w:val="22"/>
          <w:szCs w:val="22"/>
          <w:lang w:val="es-ES"/>
        </w:rPr>
        <w:t>gram Studi</w:t>
      </w:r>
      <w:r w:rsidR="00D76515" w:rsidRPr="001A2496">
        <w:rPr>
          <w:rFonts w:ascii="Arial" w:hAnsi="Arial" w:cs="Arial"/>
          <w:color w:val="000000"/>
          <w:sz w:val="22"/>
          <w:szCs w:val="22"/>
          <w:lang w:val="es-ES"/>
        </w:rPr>
        <w:t xml:space="preserve"> melakukan kegiatan </w:t>
      </w:r>
      <w:r w:rsidR="00D76515" w:rsidRPr="001A2496">
        <w:rPr>
          <w:rFonts w:ascii="Arial" w:hAnsi="Arial" w:cs="Arial"/>
          <w:color w:val="000000"/>
          <w:sz w:val="22"/>
          <w:szCs w:val="22"/>
        </w:rPr>
        <w:t>sistem penjaminan mutu akademik</w:t>
      </w:r>
      <w:r w:rsidR="00D76515" w:rsidRPr="001A2496">
        <w:rPr>
          <w:rFonts w:ascii="Arial" w:hAnsi="Arial" w:cs="Arial"/>
          <w:color w:val="000000"/>
          <w:sz w:val="22"/>
          <w:szCs w:val="22"/>
          <w:lang w:val="id-ID"/>
        </w:rPr>
        <w:t>.</w:t>
      </w:r>
      <w:r w:rsidR="00270D06" w:rsidRPr="001A2496">
        <w:rPr>
          <w:rFonts w:ascii="Arial" w:hAnsi="Arial" w:cs="Arial"/>
          <w:color w:val="000000"/>
          <w:sz w:val="22"/>
          <w:szCs w:val="22"/>
        </w:rPr>
        <w:t xml:space="preserve"> </w:t>
      </w:r>
    </w:p>
    <w:p w:rsidR="00145D5E" w:rsidRPr="001A2496" w:rsidRDefault="00270D06" w:rsidP="001A2496">
      <w:pPr>
        <w:pStyle w:val="ListParagraph"/>
        <w:tabs>
          <w:tab w:val="clear" w:pos="720"/>
        </w:tabs>
        <w:spacing w:line="360" w:lineRule="auto"/>
        <w:ind w:left="709"/>
        <w:jc w:val="both"/>
        <w:rPr>
          <w:rFonts w:ascii="Arial" w:hAnsi="Arial" w:cs="Arial"/>
          <w:sz w:val="22"/>
          <w:szCs w:val="22"/>
        </w:rPr>
      </w:pPr>
      <w:proofErr w:type="gramStart"/>
      <w:r w:rsidRPr="001A2496">
        <w:rPr>
          <w:rFonts w:ascii="Arial" w:hAnsi="Arial" w:cs="Arial"/>
          <w:color w:val="000000"/>
          <w:sz w:val="22"/>
          <w:szCs w:val="22"/>
        </w:rPr>
        <w:t xml:space="preserve">Bukti pengakuan bahwa pengelolaan </w:t>
      </w:r>
      <w:r w:rsidR="009D1AC7" w:rsidRPr="001A2496">
        <w:rPr>
          <w:rFonts w:ascii="Arial" w:hAnsi="Arial" w:cs="Arial"/>
          <w:color w:val="000000"/>
          <w:sz w:val="22"/>
          <w:szCs w:val="22"/>
        </w:rPr>
        <w:t>PSHP</w:t>
      </w:r>
      <w:r w:rsidRPr="001A2496">
        <w:rPr>
          <w:rFonts w:ascii="Arial" w:hAnsi="Arial" w:cs="Arial"/>
          <w:color w:val="000000"/>
          <w:sz w:val="22"/>
          <w:szCs w:val="22"/>
        </w:rPr>
        <w:t xml:space="preserve"> telah dijalankan menurut prinsip akuntabilitas, dijelaskan dalam </w:t>
      </w:r>
      <w:r w:rsidRPr="001A2496">
        <w:rPr>
          <w:rFonts w:ascii="Arial" w:hAnsi="Arial" w:cs="Arial"/>
          <w:b/>
          <w:color w:val="000000"/>
          <w:sz w:val="22"/>
          <w:szCs w:val="22"/>
        </w:rPr>
        <w:t>Lampiran 2.4</w:t>
      </w:r>
      <w:r w:rsidRPr="001A2496">
        <w:rPr>
          <w:rFonts w:ascii="Arial" w:hAnsi="Arial" w:cs="Arial"/>
          <w:color w:val="000000"/>
          <w:sz w:val="22"/>
          <w:szCs w:val="22"/>
        </w:rPr>
        <w:t>.</w:t>
      </w:r>
      <w:proofErr w:type="gramEnd"/>
    </w:p>
    <w:p w:rsidR="00145D5E" w:rsidRPr="00F3777C" w:rsidRDefault="00D76515" w:rsidP="00AC3B40">
      <w:pPr>
        <w:pStyle w:val="ListParagraph"/>
        <w:numPr>
          <w:ilvl w:val="0"/>
          <w:numId w:val="2"/>
        </w:numPr>
        <w:spacing w:line="360" w:lineRule="auto"/>
        <w:ind w:left="709" w:hanging="284"/>
        <w:jc w:val="both"/>
        <w:rPr>
          <w:rFonts w:ascii="Arial" w:hAnsi="Arial" w:cs="Arial"/>
          <w:sz w:val="22"/>
          <w:szCs w:val="22"/>
        </w:rPr>
      </w:pPr>
      <w:r w:rsidRPr="00F3777C">
        <w:rPr>
          <w:rFonts w:ascii="Arial" w:hAnsi="Arial" w:cs="Arial"/>
          <w:b/>
          <w:color w:val="000000"/>
          <w:sz w:val="22"/>
          <w:szCs w:val="22"/>
        </w:rPr>
        <w:t>R</w:t>
      </w:r>
      <w:r w:rsidRPr="00F3777C">
        <w:rPr>
          <w:rFonts w:ascii="Arial" w:hAnsi="Arial" w:cs="Arial"/>
          <w:b/>
          <w:color w:val="000000"/>
          <w:sz w:val="22"/>
          <w:szCs w:val="22"/>
          <w:lang w:val="id-ID"/>
        </w:rPr>
        <w:t>esponsib</w:t>
      </w:r>
      <w:r w:rsidR="00B46208">
        <w:rPr>
          <w:rFonts w:ascii="Arial" w:hAnsi="Arial" w:cs="Arial"/>
          <w:b/>
          <w:color w:val="000000"/>
          <w:sz w:val="22"/>
          <w:szCs w:val="22"/>
          <w:lang w:val="id-ID"/>
        </w:rPr>
        <w:t>el</w:t>
      </w:r>
      <w:r w:rsidRPr="00F3777C">
        <w:rPr>
          <w:rFonts w:ascii="Arial" w:hAnsi="Arial" w:cs="Arial"/>
          <w:b/>
          <w:color w:val="000000"/>
          <w:sz w:val="22"/>
          <w:szCs w:val="22"/>
          <w:lang w:val="id-ID"/>
        </w:rPr>
        <w:t>/tanggung jawab</w:t>
      </w:r>
      <w:r w:rsidRPr="00F3777C">
        <w:rPr>
          <w:rFonts w:ascii="Arial" w:hAnsi="Arial" w:cs="Arial"/>
          <w:color w:val="000000"/>
          <w:sz w:val="22"/>
          <w:szCs w:val="22"/>
          <w:lang w:val="id-ID"/>
        </w:rPr>
        <w:t xml:space="preserve">, </w:t>
      </w:r>
      <w:r w:rsidRPr="00F3777C">
        <w:rPr>
          <w:rFonts w:ascii="Arial" w:hAnsi="Arial" w:cs="Arial"/>
          <w:color w:val="000000"/>
          <w:sz w:val="22"/>
          <w:szCs w:val="22"/>
        </w:rPr>
        <w:t xml:space="preserve">bermakna </w:t>
      </w:r>
      <w:r w:rsidR="009D1AC7">
        <w:rPr>
          <w:rFonts w:ascii="Arial" w:hAnsi="Arial" w:cs="Arial"/>
          <w:color w:val="000000"/>
          <w:sz w:val="22"/>
          <w:szCs w:val="22"/>
          <w:lang w:val="fi-FI"/>
        </w:rPr>
        <w:t>PSHP</w:t>
      </w:r>
      <w:r w:rsidR="005D2995">
        <w:rPr>
          <w:rFonts w:ascii="Arial" w:hAnsi="Arial" w:cs="Arial"/>
          <w:color w:val="000000"/>
          <w:sz w:val="22"/>
          <w:szCs w:val="22"/>
          <w:lang w:val="fi-FI"/>
        </w:rPr>
        <w:t xml:space="preserve"> </w:t>
      </w:r>
      <w:r w:rsidRPr="00F3777C">
        <w:rPr>
          <w:rFonts w:ascii="Arial" w:hAnsi="Arial" w:cs="Arial"/>
          <w:color w:val="000000"/>
          <w:sz w:val="22"/>
          <w:szCs w:val="22"/>
          <w:lang w:val="id-ID"/>
        </w:rPr>
        <w:t xml:space="preserve">mempunyai tanggung jawab </w:t>
      </w:r>
      <w:r w:rsidRPr="00F3777C">
        <w:rPr>
          <w:rFonts w:ascii="Arial" w:hAnsi="Arial" w:cs="Arial"/>
          <w:color w:val="000000"/>
          <w:sz w:val="22"/>
          <w:szCs w:val="22"/>
        </w:rPr>
        <w:t xml:space="preserve">kepada Tuhan Yang Maha Esa, umat manusia, masyarakat, bangsa dan Negara </w:t>
      </w:r>
      <w:r w:rsidRPr="00F3777C">
        <w:rPr>
          <w:rFonts w:ascii="Arial" w:hAnsi="Arial" w:cs="Arial"/>
          <w:color w:val="000000"/>
          <w:sz w:val="22"/>
          <w:szCs w:val="22"/>
          <w:lang w:val="id-ID"/>
        </w:rPr>
        <w:t>untuk bekerja sebaik-baiknya</w:t>
      </w:r>
      <w:r w:rsidRPr="00F3777C">
        <w:rPr>
          <w:rFonts w:ascii="Arial" w:hAnsi="Arial" w:cs="Arial"/>
          <w:color w:val="000000"/>
          <w:sz w:val="22"/>
          <w:szCs w:val="22"/>
        </w:rPr>
        <w:t>. Tanggung jawab ini dilakukan antara lain dengan cara:</w:t>
      </w:r>
    </w:p>
    <w:p w:rsidR="00145D5E" w:rsidRPr="00F3777C" w:rsidRDefault="00D76515" w:rsidP="00AC3B40">
      <w:pPr>
        <w:pStyle w:val="ListParagraph"/>
        <w:numPr>
          <w:ilvl w:val="0"/>
          <w:numId w:val="5"/>
        </w:numPr>
        <w:tabs>
          <w:tab w:val="clear" w:pos="720"/>
        </w:tabs>
        <w:spacing w:line="360" w:lineRule="auto"/>
        <w:ind w:left="993" w:hanging="284"/>
        <w:jc w:val="both"/>
        <w:rPr>
          <w:rFonts w:ascii="Arial" w:hAnsi="Arial" w:cs="Arial"/>
          <w:sz w:val="22"/>
          <w:szCs w:val="22"/>
        </w:rPr>
      </w:pPr>
      <w:r w:rsidRPr="00F3777C">
        <w:rPr>
          <w:rFonts w:ascii="Arial" w:hAnsi="Arial" w:cs="Arial"/>
          <w:color w:val="000000"/>
          <w:sz w:val="22"/>
          <w:szCs w:val="22"/>
        </w:rPr>
        <w:t>Melaksanakan Tri Dharma Perguruan Tinggi (pendidikan, penelitian dan pengabdian kepada masyarakat)</w:t>
      </w:r>
      <w:r w:rsidR="005D2995">
        <w:rPr>
          <w:rFonts w:ascii="Arial" w:hAnsi="Arial" w:cs="Arial"/>
          <w:color w:val="000000"/>
          <w:sz w:val="22"/>
          <w:szCs w:val="22"/>
        </w:rPr>
        <w:t>, yang dilakukan secara berkelanjutan dan</w:t>
      </w:r>
      <w:r w:rsidRPr="00F3777C">
        <w:rPr>
          <w:rFonts w:ascii="Arial" w:hAnsi="Arial" w:cs="Arial"/>
          <w:color w:val="000000"/>
          <w:sz w:val="22"/>
          <w:szCs w:val="22"/>
        </w:rPr>
        <w:t xml:space="preserve"> </w:t>
      </w:r>
      <w:r w:rsidR="005D2995">
        <w:rPr>
          <w:rFonts w:ascii="Arial" w:hAnsi="Arial" w:cs="Arial"/>
          <w:color w:val="000000"/>
          <w:sz w:val="22"/>
          <w:szCs w:val="22"/>
        </w:rPr>
        <w:t xml:space="preserve">selalu di adakan evaluasi untuk dapat melakukan perbaikan secara berkelanjutan, sehingga tercapai peningkatan kegiatan </w:t>
      </w:r>
      <w:r w:rsidR="005D2995" w:rsidRPr="00F3777C">
        <w:rPr>
          <w:rFonts w:ascii="Arial" w:hAnsi="Arial" w:cs="Arial"/>
          <w:color w:val="000000"/>
          <w:sz w:val="22"/>
          <w:szCs w:val="22"/>
        </w:rPr>
        <w:t>Tri Dharma Perguruan Tinggi</w:t>
      </w:r>
      <w:r w:rsidR="005D2995">
        <w:rPr>
          <w:rFonts w:ascii="Arial" w:hAnsi="Arial" w:cs="Arial"/>
          <w:color w:val="000000"/>
          <w:sz w:val="22"/>
          <w:szCs w:val="22"/>
        </w:rPr>
        <w:t>, baik secara kuantitas dan kualitas</w:t>
      </w:r>
      <w:r w:rsidRPr="00F3777C">
        <w:rPr>
          <w:rFonts w:ascii="Arial" w:hAnsi="Arial" w:cs="Arial"/>
          <w:color w:val="000000"/>
          <w:sz w:val="22"/>
          <w:szCs w:val="22"/>
        </w:rPr>
        <w:t>.</w:t>
      </w:r>
    </w:p>
    <w:p w:rsidR="00145D5E" w:rsidRPr="002D356E" w:rsidRDefault="00D76515" w:rsidP="00AC3B40">
      <w:pPr>
        <w:pStyle w:val="ListParagraph"/>
        <w:numPr>
          <w:ilvl w:val="0"/>
          <w:numId w:val="5"/>
        </w:numPr>
        <w:tabs>
          <w:tab w:val="clear" w:pos="720"/>
        </w:tabs>
        <w:spacing w:line="360" w:lineRule="auto"/>
        <w:ind w:left="993" w:hanging="284"/>
        <w:jc w:val="both"/>
        <w:rPr>
          <w:rFonts w:ascii="Arial" w:hAnsi="Arial" w:cs="Arial"/>
          <w:sz w:val="22"/>
          <w:szCs w:val="22"/>
        </w:rPr>
      </w:pPr>
      <w:r w:rsidRPr="00F3777C">
        <w:rPr>
          <w:rFonts w:ascii="Arial" w:hAnsi="Arial" w:cs="Arial"/>
          <w:color w:val="000000"/>
          <w:sz w:val="22"/>
          <w:szCs w:val="22"/>
        </w:rPr>
        <w:t xml:space="preserve">Tersedianya pedoman perilaku/kode etik bagi dosen, berdasarkan Peraturan Senat Universitas </w:t>
      </w:r>
      <w:r w:rsidR="00AC3B40">
        <w:rPr>
          <w:rFonts w:ascii="Arial" w:hAnsi="Arial" w:cs="Arial"/>
          <w:color w:val="000000"/>
          <w:sz w:val="22"/>
          <w:szCs w:val="22"/>
          <w:lang w:val="id-ID"/>
        </w:rPr>
        <w:t xml:space="preserve">Brawijaya </w:t>
      </w:r>
      <w:r w:rsidR="00B46208">
        <w:rPr>
          <w:rFonts w:ascii="Arial" w:hAnsi="Arial" w:cs="Arial"/>
          <w:color w:val="000000"/>
          <w:sz w:val="22"/>
          <w:szCs w:val="22"/>
          <w:lang w:val="id-ID"/>
        </w:rPr>
        <w:t xml:space="preserve">dan Peraturan kode etik dosen yang di lingkungan FIA-UB </w:t>
      </w:r>
      <w:r w:rsidR="00AC2AF5">
        <w:rPr>
          <w:rFonts w:ascii="Arial" w:hAnsi="Arial" w:cs="Arial"/>
          <w:color w:val="000000"/>
          <w:sz w:val="22"/>
          <w:szCs w:val="22"/>
        </w:rPr>
        <w:t>(</w:t>
      </w:r>
      <w:r w:rsidR="00AC2AF5" w:rsidRPr="00AC2AF5">
        <w:rPr>
          <w:rFonts w:ascii="Arial" w:hAnsi="Arial" w:cs="Arial"/>
          <w:b/>
          <w:color w:val="000000"/>
          <w:sz w:val="22"/>
          <w:szCs w:val="22"/>
        </w:rPr>
        <w:t>Lampiran 2.5</w:t>
      </w:r>
      <w:r w:rsidR="00AC2AF5">
        <w:rPr>
          <w:rFonts w:ascii="Arial" w:hAnsi="Arial" w:cs="Arial"/>
          <w:color w:val="000000"/>
          <w:sz w:val="22"/>
          <w:szCs w:val="22"/>
        </w:rPr>
        <w:t>)</w:t>
      </w:r>
      <w:r w:rsidR="001E5B46">
        <w:rPr>
          <w:rFonts w:ascii="Arial" w:hAnsi="Arial" w:cs="Arial"/>
          <w:color w:val="000000"/>
          <w:sz w:val="22"/>
          <w:szCs w:val="22"/>
        </w:rPr>
        <w:t>.</w:t>
      </w:r>
    </w:p>
    <w:p w:rsidR="00145D5E" w:rsidRPr="005B2346" w:rsidRDefault="00D76515" w:rsidP="00AC3B40">
      <w:pPr>
        <w:pStyle w:val="ListParagraph"/>
        <w:numPr>
          <w:ilvl w:val="0"/>
          <w:numId w:val="5"/>
        </w:numPr>
        <w:tabs>
          <w:tab w:val="clear" w:pos="720"/>
        </w:tabs>
        <w:spacing w:line="360" w:lineRule="auto"/>
        <w:ind w:left="993" w:hanging="284"/>
        <w:jc w:val="both"/>
        <w:rPr>
          <w:rFonts w:ascii="Arial" w:hAnsi="Arial" w:cs="Arial"/>
          <w:sz w:val="22"/>
          <w:szCs w:val="22"/>
        </w:rPr>
      </w:pPr>
      <w:r w:rsidRPr="00F3777C">
        <w:rPr>
          <w:rFonts w:ascii="Arial" w:hAnsi="Arial" w:cs="Arial"/>
          <w:color w:val="000000"/>
          <w:sz w:val="22"/>
          <w:szCs w:val="22"/>
        </w:rPr>
        <w:lastRenderedPageBreak/>
        <w:t xml:space="preserve">Tersedianya pedoman perilaku/kode etik bagi mahasiswa berdasarkan Peraturan Rektor </w:t>
      </w:r>
      <w:r w:rsidR="002D356E">
        <w:rPr>
          <w:rFonts w:ascii="Arial" w:hAnsi="Arial" w:cs="Arial"/>
          <w:color w:val="000000"/>
          <w:sz w:val="22"/>
          <w:szCs w:val="22"/>
        </w:rPr>
        <w:t>UB</w:t>
      </w:r>
      <w:r w:rsidR="00AC2AF5">
        <w:rPr>
          <w:rFonts w:ascii="Arial" w:hAnsi="Arial" w:cs="Arial"/>
          <w:color w:val="000000"/>
          <w:sz w:val="22"/>
          <w:szCs w:val="22"/>
        </w:rPr>
        <w:t xml:space="preserve"> (</w:t>
      </w:r>
      <w:r w:rsidR="00AC2AF5" w:rsidRPr="00AC2AF5">
        <w:rPr>
          <w:rFonts w:ascii="Arial" w:hAnsi="Arial" w:cs="Arial"/>
          <w:b/>
          <w:color w:val="000000"/>
          <w:sz w:val="22"/>
          <w:szCs w:val="22"/>
        </w:rPr>
        <w:t>Lampiran 2.</w:t>
      </w:r>
      <w:r w:rsidR="00AC2AF5">
        <w:rPr>
          <w:rFonts w:ascii="Arial" w:hAnsi="Arial" w:cs="Arial"/>
          <w:b/>
          <w:color w:val="000000"/>
          <w:sz w:val="22"/>
          <w:szCs w:val="22"/>
        </w:rPr>
        <w:t>6</w:t>
      </w:r>
      <w:r w:rsidR="00AC2AF5">
        <w:rPr>
          <w:rFonts w:ascii="Arial" w:hAnsi="Arial" w:cs="Arial"/>
          <w:color w:val="000000"/>
          <w:sz w:val="22"/>
          <w:szCs w:val="22"/>
        </w:rPr>
        <w:t>).</w:t>
      </w:r>
    </w:p>
    <w:p w:rsidR="006E4E7A" w:rsidRPr="005B2346" w:rsidRDefault="006E4E7A" w:rsidP="00CE2D62">
      <w:pPr>
        <w:pStyle w:val="ListParagraph"/>
        <w:numPr>
          <w:ilvl w:val="0"/>
          <w:numId w:val="5"/>
        </w:numPr>
        <w:tabs>
          <w:tab w:val="clear" w:pos="720"/>
        </w:tabs>
        <w:spacing w:line="360" w:lineRule="auto"/>
        <w:ind w:left="993" w:hanging="284"/>
        <w:jc w:val="both"/>
        <w:rPr>
          <w:rFonts w:ascii="Arial" w:hAnsi="Arial" w:cs="Arial"/>
          <w:sz w:val="22"/>
          <w:szCs w:val="22"/>
        </w:rPr>
      </w:pPr>
      <w:r w:rsidRPr="00F3777C">
        <w:rPr>
          <w:rFonts w:ascii="Arial" w:hAnsi="Arial" w:cs="Arial"/>
          <w:color w:val="000000"/>
          <w:sz w:val="22"/>
          <w:szCs w:val="22"/>
        </w:rPr>
        <w:t xml:space="preserve">Tersedianya pedoman perilaku/kode etik bagi </w:t>
      </w:r>
      <w:r w:rsidR="007F0314" w:rsidRPr="00F3777C">
        <w:rPr>
          <w:rFonts w:ascii="Arial" w:hAnsi="Arial" w:cs="Arial"/>
          <w:color w:val="000000"/>
          <w:sz w:val="22"/>
          <w:szCs w:val="22"/>
        </w:rPr>
        <w:t>tenaga penunj</w:t>
      </w:r>
      <w:r w:rsidRPr="00F3777C">
        <w:rPr>
          <w:rFonts w:ascii="Arial" w:hAnsi="Arial" w:cs="Arial"/>
          <w:color w:val="000000"/>
          <w:sz w:val="22"/>
          <w:szCs w:val="22"/>
        </w:rPr>
        <w:t xml:space="preserve">ang akademik berdasarkan Keputusan Rektor </w:t>
      </w:r>
      <w:r w:rsidR="005B2346">
        <w:rPr>
          <w:rFonts w:ascii="Arial" w:hAnsi="Arial" w:cs="Arial"/>
          <w:color w:val="000000"/>
          <w:sz w:val="22"/>
          <w:szCs w:val="22"/>
        </w:rPr>
        <w:t>UB</w:t>
      </w:r>
      <w:r w:rsidR="00CE2D62">
        <w:rPr>
          <w:rFonts w:ascii="Arial" w:hAnsi="Arial" w:cs="Arial"/>
          <w:color w:val="000000"/>
          <w:sz w:val="22"/>
          <w:szCs w:val="22"/>
        </w:rPr>
        <w:t xml:space="preserve"> (</w:t>
      </w:r>
      <w:r w:rsidR="00CE2D62" w:rsidRPr="00AC2AF5">
        <w:rPr>
          <w:rFonts w:ascii="Arial" w:hAnsi="Arial" w:cs="Arial"/>
          <w:b/>
          <w:color w:val="000000"/>
          <w:sz w:val="22"/>
          <w:szCs w:val="22"/>
        </w:rPr>
        <w:t>Lampiran 2.</w:t>
      </w:r>
      <w:r w:rsidR="00CE2D62">
        <w:rPr>
          <w:rFonts w:ascii="Arial" w:hAnsi="Arial" w:cs="Arial"/>
          <w:b/>
          <w:color w:val="000000"/>
          <w:sz w:val="22"/>
          <w:szCs w:val="22"/>
        </w:rPr>
        <w:t>7</w:t>
      </w:r>
      <w:r w:rsidR="00CE2D62">
        <w:rPr>
          <w:rFonts w:ascii="Arial" w:hAnsi="Arial" w:cs="Arial"/>
          <w:color w:val="000000"/>
          <w:sz w:val="22"/>
          <w:szCs w:val="22"/>
        </w:rPr>
        <w:t>).</w:t>
      </w:r>
    </w:p>
    <w:p w:rsidR="005B2346" w:rsidRDefault="006E4E7A" w:rsidP="00CE2D62">
      <w:pPr>
        <w:pStyle w:val="ListParagraph"/>
        <w:numPr>
          <w:ilvl w:val="0"/>
          <w:numId w:val="5"/>
        </w:numPr>
        <w:tabs>
          <w:tab w:val="clear" w:pos="720"/>
        </w:tabs>
        <w:spacing w:line="360" w:lineRule="auto"/>
        <w:ind w:left="993" w:hanging="284"/>
        <w:jc w:val="both"/>
        <w:rPr>
          <w:rFonts w:ascii="Arial" w:hAnsi="Arial" w:cs="Arial"/>
          <w:color w:val="000000"/>
          <w:sz w:val="22"/>
          <w:szCs w:val="22"/>
        </w:rPr>
      </w:pPr>
      <w:r w:rsidRPr="008927F3">
        <w:rPr>
          <w:rFonts w:ascii="Arial" w:hAnsi="Arial" w:cs="Arial"/>
          <w:color w:val="000000"/>
          <w:sz w:val="22"/>
          <w:szCs w:val="22"/>
        </w:rPr>
        <w:t xml:space="preserve">Tersedianya pedoman kode etik akademis </w:t>
      </w:r>
      <w:r w:rsidR="00CE2D62">
        <w:rPr>
          <w:rFonts w:ascii="Arial" w:hAnsi="Arial" w:cs="Arial"/>
          <w:color w:val="000000"/>
          <w:sz w:val="22"/>
          <w:szCs w:val="22"/>
        </w:rPr>
        <w:t>(</w:t>
      </w:r>
      <w:r w:rsidR="00CE2D62" w:rsidRPr="00AC2AF5">
        <w:rPr>
          <w:rFonts w:ascii="Arial" w:hAnsi="Arial" w:cs="Arial"/>
          <w:b/>
          <w:color w:val="000000"/>
          <w:sz w:val="22"/>
          <w:szCs w:val="22"/>
        </w:rPr>
        <w:t>Lampiran 2.</w:t>
      </w:r>
      <w:r w:rsidR="00CE2D62">
        <w:rPr>
          <w:rFonts w:ascii="Arial" w:hAnsi="Arial" w:cs="Arial"/>
          <w:b/>
          <w:color w:val="000000"/>
          <w:sz w:val="22"/>
          <w:szCs w:val="22"/>
        </w:rPr>
        <w:t>8</w:t>
      </w:r>
      <w:r w:rsidR="00CE2D62">
        <w:rPr>
          <w:rFonts w:ascii="Arial" w:hAnsi="Arial" w:cs="Arial"/>
          <w:color w:val="000000"/>
          <w:sz w:val="22"/>
          <w:szCs w:val="22"/>
        </w:rPr>
        <w:t>).</w:t>
      </w:r>
    </w:p>
    <w:p w:rsidR="008927F3" w:rsidRDefault="008927F3" w:rsidP="00CE2D62">
      <w:pPr>
        <w:pStyle w:val="ListParagraph"/>
        <w:numPr>
          <w:ilvl w:val="0"/>
          <w:numId w:val="5"/>
        </w:numPr>
        <w:tabs>
          <w:tab w:val="clear" w:pos="720"/>
        </w:tabs>
        <w:spacing w:line="360" w:lineRule="auto"/>
        <w:ind w:left="993" w:hanging="284"/>
        <w:jc w:val="both"/>
        <w:rPr>
          <w:rFonts w:ascii="Arial" w:hAnsi="Arial" w:cs="Arial"/>
          <w:color w:val="000000"/>
          <w:sz w:val="22"/>
          <w:szCs w:val="22"/>
        </w:rPr>
      </w:pPr>
      <w:r w:rsidRPr="008927F3">
        <w:rPr>
          <w:rFonts w:ascii="Arial" w:hAnsi="Arial" w:cs="Arial"/>
          <w:color w:val="000000"/>
          <w:sz w:val="22"/>
          <w:szCs w:val="22"/>
        </w:rPr>
        <w:t xml:space="preserve">Tersedianya </w:t>
      </w:r>
      <w:r>
        <w:rPr>
          <w:rFonts w:ascii="Arial" w:hAnsi="Arial" w:cs="Arial"/>
          <w:color w:val="000000"/>
          <w:sz w:val="22"/>
          <w:szCs w:val="22"/>
        </w:rPr>
        <w:t xml:space="preserve">buku </w:t>
      </w:r>
      <w:r w:rsidRPr="008927F3">
        <w:rPr>
          <w:rFonts w:ascii="Arial" w:hAnsi="Arial" w:cs="Arial"/>
          <w:color w:val="000000"/>
          <w:sz w:val="22"/>
          <w:szCs w:val="22"/>
        </w:rPr>
        <w:t>pedoman akademis</w:t>
      </w:r>
      <w:r w:rsidR="00CE2D62">
        <w:rPr>
          <w:rFonts w:ascii="Arial" w:hAnsi="Arial" w:cs="Arial"/>
          <w:color w:val="000000"/>
          <w:sz w:val="22"/>
          <w:szCs w:val="22"/>
        </w:rPr>
        <w:t xml:space="preserve"> (</w:t>
      </w:r>
      <w:r w:rsidR="00CE2D62" w:rsidRPr="00AC2AF5">
        <w:rPr>
          <w:rFonts w:ascii="Arial" w:hAnsi="Arial" w:cs="Arial"/>
          <w:b/>
          <w:color w:val="000000"/>
          <w:sz w:val="22"/>
          <w:szCs w:val="22"/>
        </w:rPr>
        <w:t>Lampiran 2.</w:t>
      </w:r>
      <w:r w:rsidR="00CE2D62">
        <w:rPr>
          <w:rFonts w:ascii="Arial" w:hAnsi="Arial" w:cs="Arial"/>
          <w:b/>
          <w:color w:val="000000"/>
          <w:sz w:val="22"/>
          <w:szCs w:val="22"/>
        </w:rPr>
        <w:t>9</w:t>
      </w:r>
      <w:r w:rsidR="00CE2D62">
        <w:rPr>
          <w:rFonts w:ascii="Arial" w:hAnsi="Arial" w:cs="Arial"/>
          <w:color w:val="000000"/>
          <w:sz w:val="22"/>
          <w:szCs w:val="22"/>
        </w:rPr>
        <w:t>).</w:t>
      </w:r>
    </w:p>
    <w:p w:rsidR="00145D5E" w:rsidRPr="00F3777C" w:rsidRDefault="00B46208" w:rsidP="00CE2D62">
      <w:pPr>
        <w:pStyle w:val="ListParagraph"/>
        <w:numPr>
          <w:ilvl w:val="0"/>
          <w:numId w:val="2"/>
        </w:numPr>
        <w:spacing w:line="360" w:lineRule="auto"/>
        <w:ind w:left="709" w:hanging="284"/>
        <w:jc w:val="both"/>
        <w:rPr>
          <w:rFonts w:ascii="Arial" w:hAnsi="Arial" w:cs="Arial"/>
          <w:sz w:val="22"/>
          <w:szCs w:val="22"/>
        </w:rPr>
      </w:pPr>
      <w:r>
        <w:rPr>
          <w:rFonts w:ascii="Arial" w:hAnsi="Arial" w:cs="Arial"/>
          <w:b/>
          <w:color w:val="000000"/>
          <w:sz w:val="22"/>
          <w:szCs w:val="22"/>
          <w:lang w:val="id-ID"/>
        </w:rPr>
        <w:t>Adil</w:t>
      </w:r>
      <w:r w:rsidR="00D76515" w:rsidRPr="00F3777C">
        <w:rPr>
          <w:rFonts w:ascii="Arial" w:hAnsi="Arial" w:cs="Arial"/>
          <w:b/>
          <w:color w:val="000000"/>
          <w:sz w:val="22"/>
          <w:szCs w:val="22"/>
          <w:lang w:val="id-ID"/>
        </w:rPr>
        <w:t>,</w:t>
      </w:r>
      <w:r w:rsidR="00F75D43">
        <w:rPr>
          <w:rFonts w:ascii="Arial" w:hAnsi="Arial" w:cs="Arial"/>
          <w:b/>
          <w:color w:val="000000"/>
          <w:sz w:val="22"/>
          <w:szCs w:val="22"/>
        </w:rPr>
        <w:t xml:space="preserve"> </w:t>
      </w:r>
      <w:r w:rsidR="00D76515" w:rsidRPr="00F3777C">
        <w:rPr>
          <w:rFonts w:ascii="Arial" w:hAnsi="Arial" w:cs="Arial"/>
          <w:color w:val="000000"/>
          <w:sz w:val="22"/>
          <w:szCs w:val="22"/>
        </w:rPr>
        <w:t xml:space="preserve">bermakna </w:t>
      </w:r>
      <w:r w:rsidR="00D76515" w:rsidRPr="00F3777C">
        <w:rPr>
          <w:rFonts w:ascii="Arial" w:hAnsi="Arial" w:cs="Arial"/>
          <w:color w:val="000000"/>
          <w:sz w:val="22"/>
          <w:szCs w:val="22"/>
          <w:lang w:val="id-ID"/>
        </w:rPr>
        <w:t>segenap aspek akademik dan non</w:t>
      </w:r>
      <w:r w:rsidR="00D76515" w:rsidRPr="00F3777C">
        <w:rPr>
          <w:rFonts w:ascii="Arial" w:hAnsi="Arial" w:cs="Arial"/>
          <w:color w:val="000000"/>
          <w:sz w:val="22"/>
          <w:szCs w:val="22"/>
        </w:rPr>
        <w:t>-</w:t>
      </w:r>
      <w:r w:rsidR="00D76515" w:rsidRPr="00F3777C">
        <w:rPr>
          <w:rFonts w:ascii="Arial" w:hAnsi="Arial" w:cs="Arial"/>
          <w:color w:val="000000"/>
          <w:sz w:val="22"/>
          <w:szCs w:val="22"/>
          <w:lang w:val="id-ID"/>
        </w:rPr>
        <w:t xml:space="preserve">akademik </w:t>
      </w:r>
      <w:r w:rsidR="00F75D43">
        <w:rPr>
          <w:rFonts w:ascii="Arial" w:hAnsi="Arial" w:cs="Arial"/>
          <w:color w:val="000000"/>
          <w:sz w:val="22"/>
          <w:szCs w:val="22"/>
        </w:rPr>
        <w:t xml:space="preserve">telah </w:t>
      </w:r>
      <w:r w:rsidR="00D76515" w:rsidRPr="00F3777C">
        <w:rPr>
          <w:rFonts w:ascii="Arial" w:hAnsi="Arial" w:cs="Arial"/>
          <w:color w:val="000000"/>
          <w:sz w:val="22"/>
          <w:szCs w:val="22"/>
          <w:lang w:val="id-ID"/>
        </w:rPr>
        <w:t>dikelola sebaik-baiknya secara selaras, serasi dan seimbang.</w:t>
      </w:r>
      <w:r w:rsidR="00D76515" w:rsidRPr="00F3777C">
        <w:rPr>
          <w:rFonts w:ascii="Arial" w:hAnsi="Arial" w:cs="Arial"/>
          <w:color w:val="000000"/>
          <w:sz w:val="22"/>
          <w:szCs w:val="22"/>
        </w:rPr>
        <w:t xml:space="preserve"> Keadilan yang dikembangkan </w:t>
      </w:r>
      <w:r w:rsidR="00F75D43">
        <w:rPr>
          <w:rFonts w:ascii="Arial" w:hAnsi="Arial" w:cs="Arial"/>
          <w:color w:val="000000"/>
          <w:sz w:val="22"/>
          <w:szCs w:val="22"/>
        </w:rPr>
        <w:t xml:space="preserve">di PSHP </w:t>
      </w:r>
      <w:r w:rsidR="00D76515" w:rsidRPr="00F3777C">
        <w:rPr>
          <w:rFonts w:ascii="Arial" w:hAnsi="Arial" w:cs="Arial"/>
          <w:color w:val="000000"/>
          <w:sz w:val="22"/>
          <w:szCs w:val="22"/>
        </w:rPr>
        <w:t xml:space="preserve">adalah keadilan </w:t>
      </w:r>
      <w:r w:rsidR="00F75D43">
        <w:rPr>
          <w:rFonts w:ascii="Arial" w:hAnsi="Arial" w:cs="Arial"/>
          <w:color w:val="000000"/>
          <w:sz w:val="22"/>
          <w:szCs w:val="22"/>
        </w:rPr>
        <w:t xml:space="preserve">yang </w:t>
      </w:r>
      <w:r w:rsidR="00D76515" w:rsidRPr="00F3777C">
        <w:rPr>
          <w:rFonts w:ascii="Arial" w:hAnsi="Arial" w:cs="Arial"/>
          <w:color w:val="000000"/>
          <w:sz w:val="22"/>
          <w:szCs w:val="22"/>
        </w:rPr>
        <w:t>obyektif menurut peraturan perundangan yang berlaku. Atas perihal yang belum diatur dal</w:t>
      </w:r>
      <w:r w:rsidR="00FC25C8">
        <w:rPr>
          <w:rFonts w:ascii="Arial" w:hAnsi="Arial" w:cs="Arial"/>
          <w:color w:val="000000"/>
          <w:sz w:val="22"/>
          <w:szCs w:val="22"/>
        </w:rPr>
        <w:t xml:space="preserve">am peraturan perundangan, Ketua </w:t>
      </w:r>
      <w:r w:rsidR="009D1AC7">
        <w:rPr>
          <w:rFonts w:ascii="Arial" w:hAnsi="Arial" w:cs="Arial"/>
          <w:color w:val="000000"/>
          <w:sz w:val="22"/>
          <w:szCs w:val="22"/>
          <w:lang w:val="fi-FI"/>
        </w:rPr>
        <w:t>PSHP</w:t>
      </w:r>
      <w:r w:rsidR="00D76515" w:rsidRPr="00F3777C">
        <w:rPr>
          <w:rFonts w:ascii="Arial" w:hAnsi="Arial" w:cs="Arial"/>
          <w:color w:val="000000"/>
          <w:sz w:val="22"/>
          <w:szCs w:val="22"/>
        </w:rPr>
        <w:t xml:space="preserve"> mengupayakan sejauh mungkin untuk mendasarkannya pada itikat baik. Keadilan dalam pengelolaan dilaksanakan dengan</w:t>
      </w:r>
      <w:r w:rsidR="00301DDB">
        <w:rPr>
          <w:rFonts w:ascii="Arial" w:hAnsi="Arial" w:cs="Arial"/>
          <w:color w:val="000000"/>
          <w:sz w:val="22"/>
          <w:szCs w:val="22"/>
        </w:rPr>
        <w:t xml:space="preserve"> cara</w:t>
      </w:r>
      <w:r w:rsidR="00D76515" w:rsidRPr="00F3777C">
        <w:rPr>
          <w:rFonts w:ascii="Arial" w:hAnsi="Arial" w:cs="Arial"/>
          <w:color w:val="000000"/>
          <w:sz w:val="22"/>
          <w:szCs w:val="22"/>
        </w:rPr>
        <w:t>:</w:t>
      </w:r>
    </w:p>
    <w:p w:rsidR="00145D5E" w:rsidRPr="00F3777C" w:rsidRDefault="00D76515" w:rsidP="00A714EE">
      <w:pPr>
        <w:pStyle w:val="ListParagraph"/>
        <w:numPr>
          <w:ilvl w:val="0"/>
          <w:numId w:val="6"/>
        </w:numPr>
        <w:tabs>
          <w:tab w:val="clear" w:pos="720"/>
        </w:tabs>
        <w:spacing w:line="360" w:lineRule="auto"/>
        <w:ind w:left="993" w:hanging="284"/>
        <w:jc w:val="both"/>
        <w:rPr>
          <w:rFonts w:ascii="Arial" w:hAnsi="Arial" w:cs="Arial"/>
          <w:sz w:val="22"/>
          <w:szCs w:val="22"/>
        </w:rPr>
      </w:pPr>
      <w:r w:rsidRPr="00F3777C">
        <w:rPr>
          <w:rFonts w:ascii="Arial" w:hAnsi="Arial" w:cs="Arial"/>
          <w:color w:val="000000"/>
          <w:sz w:val="22"/>
          <w:szCs w:val="22"/>
          <w:lang w:val="es-ES"/>
        </w:rPr>
        <w:t>Perencanaan, implementasi dan evaluasi kegiatan mengacu pada peraturan yang berlaku.</w:t>
      </w:r>
    </w:p>
    <w:p w:rsidR="00145D5E" w:rsidRPr="00F3777C" w:rsidRDefault="00D76515" w:rsidP="00A714EE">
      <w:pPr>
        <w:pStyle w:val="ListParagraph"/>
        <w:numPr>
          <w:ilvl w:val="0"/>
          <w:numId w:val="6"/>
        </w:numPr>
        <w:tabs>
          <w:tab w:val="clear" w:pos="720"/>
        </w:tabs>
        <w:spacing w:line="360" w:lineRule="auto"/>
        <w:ind w:left="993" w:hanging="284"/>
        <w:jc w:val="both"/>
        <w:rPr>
          <w:rFonts w:ascii="Arial" w:hAnsi="Arial" w:cs="Arial"/>
          <w:sz w:val="22"/>
          <w:szCs w:val="22"/>
        </w:rPr>
      </w:pPr>
      <w:r w:rsidRPr="00F3777C">
        <w:rPr>
          <w:rFonts w:ascii="Arial" w:hAnsi="Arial" w:cs="Arial"/>
          <w:color w:val="000000"/>
          <w:sz w:val="22"/>
          <w:szCs w:val="22"/>
        </w:rPr>
        <w:t>Musyawarah untuk mufakat dengan semangat kekeluargaan atas manajemen operasional program studi.</w:t>
      </w:r>
    </w:p>
    <w:p w:rsidR="00F75D43" w:rsidRPr="00F75D43" w:rsidRDefault="00D76515" w:rsidP="00A714EE">
      <w:pPr>
        <w:pStyle w:val="ListParagraph"/>
        <w:numPr>
          <w:ilvl w:val="0"/>
          <w:numId w:val="6"/>
        </w:numPr>
        <w:tabs>
          <w:tab w:val="clear" w:pos="720"/>
        </w:tabs>
        <w:spacing w:line="360" w:lineRule="auto"/>
        <w:ind w:left="993" w:hanging="284"/>
        <w:jc w:val="both"/>
        <w:rPr>
          <w:rFonts w:ascii="Arial" w:hAnsi="Arial" w:cs="Arial"/>
          <w:sz w:val="22"/>
          <w:szCs w:val="22"/>
        </w:rPr>
      </w:pPr>
      <w:r w:rsidRPr="00F3777C">
        <w:rPr>
          <w:rFonts w:ascii="Arial" w:hAnsi="Arial" w:cs="Arial"/>
          <w:color w:val="000000"/>
          <w:sz w:val="22"/>
          <w:szCs w:val="22"/>
        </w:rPr>
        <w:t xml:space="preserve">Pengaturan dosen </w:t>
      </w:r>
      <w:r w:rsidR="00F75D43">
        <w:rPr>
          <w:rFonts w:ascii="Arial" w:hAnsi="Arial" w:cs="Arial"/>
          <w:color w:val="000000"/>
          <w:sz w:val="22"/>
          <w:szCs w:val="22"/>
        </w:rPr>
        <w:t>PSHP dalam hal:</w:t>
      </w:r>
    </w:p>
    <w:p w:rsidR="00F75D43" w:rsidRPr="00F75D43" w:rsidRDefault="00F75D43" w:rsidP="00F75D43">
      <w:pPr>
        <w:pStyle w:val="ListParagraph"/>
        <w:numPr>
          <w:ilvl w:val="0"/>
          <w:numId w:val="26"/>
        </w:numPr>
        <w:tabs>
          <w:tab w:val="clear" w:pos="720"/>
        </w:tabs>
        <w:spacing w:line="360" w:lineRule="auto"/>
        <w:ind w:left="1276" w:hanging="283"/>
        <w:jc w:val="both"/>
        <w:rPr>
          <w:rFonts w:ascii="Arial" w:hAnsi="Arial" w:cs="Arial"/>
          <w:sz w:val="22"/>
          <w:szCs w:val="22"/>
        </w:rPr>
      </w:pPr>
      <w:r w:rsidRPr="00F75D43">
        <w:rPr>
          <w:rFonts w:ascii="Arial" w:hAnsi="Arial" w:cs="Arial"/>
          <w:i/>
          <w:color w:val="000000"/>
          <w:sz w:val="22"/>
          <w:szCs w:val="22"/>
        </w:rPr>
        <w:t>S</w:t>
      </w:r>
      <w:r w:rsidR="00D76515" w:rsidRPr="00F3777C">
        <w:rPr>
          <w:rFonts w:ascii="Arial" w:hAnsi="Arial" w:cs="Arial"/>
          <w:i/>
          <w:iCs/>
          <w:color w:val="000000"/>
          <w:sz w:val="22"/>
          <w:szCs w:val="22"/>
        </w:rPr>
        <w:t xml:space="preserve">taffing </w:t>
      </w:r>
      <w:r w:rsidR="00D76515" w:rsidRPr="00F3777C">
        <w:rPr>
          <w:rFonts w:ascii="Arial" w:hAnsi="Arial" w:cs="Arial"/>
          <w:iCs/>
          <w:color w:val="000000"/>
          <w:sz w:val="22"/>
          <w:szCs w:val="22"/>
        </w:rPr>
        <w:t>untuk menentukan</w:t>
      </w:r>
      <w:r w:rsidR="00D76515" w:rsidRPr="00F3777C">
        <w:rPr>
          <w:rFonts w:ascii="Arial" w:hAnsi="Arial" w:cs="Arial"/>
          <w:color w:val="000000"/>
          <w:sz w:val="22"/>
          <w:szCs w:val="22"/>
        </w:rPr>
        <w:t xml:space="preserve"> tenaga pengajar </w:t>
      </w:r>
      <w:r w:rsidRPr="00F3777C">
        <w:rPr>
          <w:rFonts w:ascii="Arial" w:hAnsi="Arial" w:cs="Arial"/>
          <w:color w:val="000000"/>
          <w:sz w:val="22"/>
          <w:szCs w:val="22"/>
        </w:rPr>
        <w:t>dengan mempertimbangkan kompetensi dan beban kerja dosen yang bersangkutan</w:t>
      </w:r>
      <w:r w:rsidRPr="00F3777C">
        <w:rPr>
          <w:rFonts w:ascii="Arial" w:hAnsi="Arial" w:cs="Arial"/>
          <w:color w:val="000000"/>
          <w:sz w:val="22"/>
          <w:szCs w:val="22"/>
          <w:lang w:val="id-ID"/>
        </w:rPr>
        <w:t>.</w:t>
      </w:r>
    </w:p>
    <w:p w:rsidR="00F75D43" w:rsidRPr="00F75D43" w:rsidRDefault="00F75D43" w:rsidP="00F75D43">
      <w:pPr>
        <w:pStyle w:val="ListParagraph"/>
        <w:numPr>
          <w:ilvl w:val="0"/>
          <w:numId w:val="26"/>
        </w:numPr>
        <w:tabs>
          <w:tab w:val="clear" w:pos="720"/>
        </w:tabs>
        <w:spacing w:line="360" w:lineRule="auto"/>
        <w:ind w:left="1276" w:hanging="283"/>
        <w:jc w:val="both"/>
        <w:rPr>
          <w:rFonts w:ascii="Arial" w:hAnsi="Arial" w:cs="Arial"/>
          <w:sz w:val="22"/>
          <w:szCs w:val="22"/>
        </w:rPr>
      </w:pPr>
      <w:r>
        <w:rPr>
          <w:rFonts w:ascii="Arial" w:hAnsi="Arial" w:cs="Arial"/>
          <w:color w:val="000000"/>
          <w:sz w:val="22"/>
          <w:szCs w:val="22"/>
        </w:rPr>
        <w:t>P</w:t>
      </w:r>
      <w:r w:rsidR="00D76515" w:rsidRPr="00F3777C">
        <w:rPr>
          <w:rFonts w:ascii="Arial" w:hAnsi="Arial" w:cs="Arial"/>
          <w:color w:val="000000"/>
          <w:sz w:val="22"/>
          <w:szCs w:val="22"/>
        </w:rPr>
        <w:t xml:space="preserve">embimbing </w:t>
      </w:r>
      <w:r>
        <w:rPr>
          <w:rFonts w:ascii="Arial" w:hAnsi="Arial" w:cs="Arial"/>
          <w:color w:val="000000"/>
          <w:sz w:val="22"/>
          <w:szCs w:val="22"/>
        </w:rPr>
        <w:t xml:space="preserve">magang dan skripsi </w:t>
      </w:r>
      <w:r w:rsidR="00D76515" w:rsidRPr="00F3777C">
        <w:rPr>
          <w:rFonts w:ascii="Arial" w:hAnsi="Arial" w:cs="Arial"/>
          <w:color w:val="000000"/>
          <w:sz w:val="22"/>
          <w:szCs w:val="22"/>
        </w:rPr>
        <w:t>dengan mempertimbangkan kompetensi dan beban kerja dosen yang bersangkutan</w:t>
      </w:r>
      <w:r w:rsidR="00D76515" w:rsidRPr="00F3777C">
        <w:rPr>
          <w:rFonts w:ascii="Arial" w:hAnsi="Arial" w:cs="Arial"/>
          <w:color w:val="000000"/>
          <w:sz w:val="22"/>
          <w:szCs w:val="22"/>
          <w:lang w:val="id-ID"/>
        </w:rPr>
        <w:t xml:space="preserve">. Terkait dengan pembimbingan </w:t>
      </w:r>
      <w:r>
        <w:rPr>
          <w:rFonts w:ascii="Arial" w:hAnsi="Arial" w:cs="Arial"/>
          <w:color w:val="000000"/>
          <w:sz w:val="22"/>
          <w:szCs w:val="22"/>
        </w:rPr>
        <w:t>magang dan skripsi</w:t>
      </w:r>
      <w:r w:rsidR="00D76515" w:rsidRPr="00F3777C">
        <w:rPr>
          <w:rFonts w:ascii="Arial" w:hAnsi="Arial" w:cs="Arial"/>
          <w:color w:val="000000"/>
          <w:sz w:val="22"/>
          <w:szCs w:val="22"/>
          <w:lang w:val="id-ID"/>
        </w:rPr>
        <w:t xml:space="preserve">, </w:t>
      </w:r>
      <w:r>
        <w:rPr>
          <w:rFonts w:ascii="Arial" w:hAnsi="Arial" w:cs="Arial"/>
          <w:color w:val="000000"/>
          <w:sz w:val="22"/>
          <w:szCs w:val="22"/>
        </w:rPr>
        <w:t xml:space="preserve">mahasiswa </w:t>
      </w:r>
      <w:r w:rsidR="00D76515" w:rsidRPr="00F3777C">
        <w:rPr>
          <w:rFonts w:ascii="Arial" w:hAnsi="Arial" w:cs="Arial"/>
          <w:color w:val="000000"/>
          <w:sz w:val="22"/>
          <w:szCs w:val="22"/>
          <w:lang w:val="id-ID"/>
        </w:rPr>
        <w:t xml:space="preserve">diberikan kesempatan untuk memilih tema sesuai dengan minat mahasiswa. </w:t>
      </w:r>
    </w:p>
    <w:p w:rsidR="00145D5E" w:rsidRPr="00F3777C" w:rsidRDefault="00F75D43" w:rsidP="00F75D43">
      <w:pPr>
        <w:pStyle w:val="ListParagraph"/>
        <w:numPr>
          <w:ilvl w:val="0"/>
          <w:numId w:val="26"/>
        </w:numPr>
        <w:tabs>
          <w:tab w:val="clear" w:pos="720"/>
        </w:tabs>
        <w:spacing w:line="360" w:lineRule="auto"/>
        <w:ind w:left="1276" w:hanging="283"/>
        <w:jc w:val="both"/>
        <w:rPr>
          <w:rFonts w:ascii="Arial" w:hAnsi="Arial" w:cs="Arial"/>
          <w:sz w:val="22"/>
          <w:szCs w:val="22"/>
        </w:rPr>
      </w:pPr>
      <w:r>
        <w:rPr>
          <w:rFonts w:ascii="Arial" w:hAnsi="Arial" w:cs="Arial"/>
          <w:color w:val="000000"/>
          <w:sz w:val="22"/>
          <w:szCs w:val="22"/>
        </w:rPr>
        <w:t>P</w:t>
      </w:r>
      <w:r w:rsidR="00D76515" w:rsidRPr="00F3777C">
        <w:rPr>
          <w:rFonts w:ascii="Arial" w:hAnsi="Arial" w:cs="Arial"/>
          <w:color w:val="000000"/>
          <w:sz w:val="22"/>
          <w:szCs w:val="22"/>
          <w:lang w:val="id-ID"/>
        </w:rPr>
        <w:t>rogram studi lanjut dan pengembangan Sumber Daya Manusia dilakukan dengan prinsip keterbukaan dan keadilan.</w:t>
      </w:r>
    </w:p>
    <w:p w:rsidR="00145D5E" w:rsidRPr="00F3777C" w:rsidRDefault="00145D5E" w:rsidP="00F3777C">
      <w:pPr>
        <w:pStyle w:val="ListParagraph"/>
        <w:spacing w:line="360" w:lineRule="auto"/>
        <w:ind w:left="851"/>
        <w:jc w:val="both"/>
        <w:rPr>
          <w:rFonts w:ascii="Arial" w:hAnsi="Arial" w:cs="Arial"/>
          <w:sz w:val="22"/>
          <w:szCs w:val="22"/>
        </w:rPr>
      </w:pPr>
    </w:p>
    <w:p w:rsidR="00145D5E" w:rsidRPr="00F3777C" w:rsidRDefault="00D76515" w:rsidP="003427D2">
      <w:pPr>
        <w:tabs>
          <w:tab w:val="clear" w:pos="720"/>
          <w:tab w:val="left" w:pos="426"/>
        </w:tabs>
        <w:spacing w:line="360" w:lineRule="auto"/>
        <w:jc w:val="both"/>
        <w:rPr>
          <w:rFonts w:ascii="Arial" w:hAnsi="Arial" w:cs="Arial"/>
          <w:sz w:val="22"/>
          <w:szCs w:val="22"/>
        </w:rPr>
      </w:pPr>
      <w:r w:rsidRPr="00F3777C">
        <w:rPr>
          <w:rFonts w:ascii="Arial" w:hAnsi="Arial" w:cs="Arial"/>
          <w:b/>
          <w:bCs/>
          <w:color w:val="000000"/>
          <w:sz w:val="22"/>
          <w:szCs w:val="22"/>
          <w:lang w:val="id-ID"/>
        </w:rPr>
        <w:t>2.</w:t>
      </w:r>
      <w:r w:rsidRPr="00F3777C">
        <w:rPr>
          <w:rFonts w:ascii="Arial" w:hAnsi="Arial" w:cs="Arial"/>
          <w:b/>
          <w:bCs/>
          <w:color w:val="000000"/>
          <w:sz w:val="22"/>
          <w:szCs w:val="22"/>
        </w:rPr>
        <w:t>2</w:t>
      </w:r>
      <w:r w:rsidR="003427D2">
        <w:rPr>
          <w:rFonts w:ascii="Arial" w:hAnsi="Arial" w:cs="Arial"/>
          <w:b/>
          <w:bCs/>
          <w:color w:val="000000"/>
          <w:sz w:val="22"/>
          <w:szCs w:val="22"/>
        </w:rPr>
        <w:tab/>
      </w:r>
      <w:r w:rsidRPr="00F3777C">
        <w:rPr>
          <w:rFonts w:ascii="Arial" w:hAnsi="Arial" w:cs="Arial"/>
          <w:b/>
          <w:bCs/>
          <w:color w:val="000000"/>
          <w:sz w:val="22"/>
          <w:szCs w:val="22"/>
          <w:lang w:val="id-ID"/>
        </w:rPr>
        <w:t>Kepemimpinan</w:t>
      </w:r>
    </w:p>
    <w:p w:rsidR="002A71AF" w:rsidRPr="00B46A9D" w:rsidRDefault="00A65F48" w:rsidP="00301DDB">
      <w:pPr>
        <w:tabs>
          <w:tab w:val="clear" w:pos="720"/>
        </w:tabs>
        <w:spacing w:line="360" w:lineRule="auto"/>
        <w:ind w:left="426" w:firstLine="567"/>
        <w:jc w:val="both"/>
        <w:rPr>
          <w:rFonts w:ascii="Arial" w:hAnsi="Arial" w:cs="Arial"/>
          <w:color w:val="000000"/>
          <w:sz w:val="22"/>
          <w:szCs w:val="22"/>
        </w:rPr>
      </w:pPr>
      <w:proofErr w:type="gramStart"/>
      <w:r>
        <w:rPr>
          <w:rFonts w:ascii="Arial" w:hAnsi="Arial" w:cs="Arial"/>
          <w:color w:val="000000"/>
          <w:sz w:val="22"/>
          <w:szCs w:val="22"/>
        </w:rPr>
        <w:t xml:space="preserve">Untuk </w:t>
      </w:r>
      <w:r w:rsidRPr="00F3777C">
        <w:rPr>
          <w:rFonts w:ascii="Arial" w:hAnsi="Arial" w:cs="Arial"/>
          <w:color w:val="000000"/>
          <w:sz w:val="22"/>
          <w:szCs w:val="22"/>
          <w:lang w:val="id-ID"/>
        </w:rPr>
        <w:t>mewujudkan visi, melaksanakan misi, mencapai tujuan dan sasaran</w:t>
      </w:r>
      <w:r>
        <w:rPr>
          <w:rFonts w:ascii="Arial" w:hAnsi="Arial" w:cs="Arial"/>
          <w:color w:val="000000"/>
          <w:sz w:val="22"/>
          <w:szCs w:val="22"/>
        </w:rPr>
        <w:t xml:space="preserve"> yang telah ditetapkan, </w:t>
      </w:r>
      <w:r w:rsidR="00D76515" w:rsidRPr="00F3777C">
        <w:rPr>
          <w:rFonts w:ascii="Arial" w:hAnsi="Arial" w:cs="Arial"/>
          <w:color w:val="000000"/>
          <w:sz w:val="22"/>
          <w:szCs w:val="22"/>
          <w:lang w:val="id-ID"/>
        </w:rPr>
        <w:t xml:space="preserve">pimpinan di </w:t>
      </w:r>
      <w:r w:rsidR="009D1AC7">
        <w:rPr>
          <w:rFonts w:ascii="Arial" w:hAnsi="Arial" w:cs="Arial"/>
          <w:color w:val="000000"/>
          <w:sz w:val="22"/>
          <w:szCs w:val="22"/>
          <w:lang w:val="fi-FI"/>
        </w:rPr>
        <w:t>PSHP</w:t>
      </w:r>
      <w:r w:rsidR="00F75D43">
        <w:rPr>
          <w:rFonts w:ascii="Arial" w:hAnsi="Arial" w:cs="Arial"/>
          <w:color w:val="000000"/>
          <w:sz w:val="22"/>
          <w:szCs w:val="22"/>
        </w:rPr>
        <w:t xml:space="preserve"> </w:t>
      </w:r>
      <w:r w:rsidR="00D76515" w:rsidRPr="00F3777C">
        <w:rPr>
          <w:rFonts w:ascii="Arial" w:hAnsi="Arial" w:cs="Arial"/>
          <w:color w:val="000000"/>
          <w:sz w:val="22"/>
          <w:szCs w:val="22"/>
          <w:lang w:val="id-ID"/>
        </w:rPr>
        <w:t>selalu memberikan arah</w:t>
      </w:r>
      <w:r w:rsidR="00301DDB">
        <w:rPr>
          <w:rFonts w:ascii="Arial" w:hAnsi="Arial" w:cs="Arial"/>
          <w:color w:val="000000"/>
          <w:sz w:val="22"/>
          <w:szCs w:val="22"/>
        </w:rPr>
        <w:t>an</w:t>
      </w:r>
      <w:r w:rsidR="00D76515" w:rsidRPr="00F3777C">
        <w:rPr>
          <w:rFonts w:ascii="Arial" w:hAnsi="Arial" w:cs="Arial"/>
          <w:color w:val="000000"/>
          <w:sz w:val="22"/>
          <w:szCs w:val="22"/>
          <w:lang w:val="id-ID"/>
        </w:rPr>
        <w:t xml:space="preserve">, motivasi, dan inspirasi </w:t>
      </w:r>
      <w:r>
        <w:rPr>
          <w:rFonts w:ascii="Arial" w:hAnsi="Arial" w:cs="Arial"/>
          <w:color w:val="000000"/>
          <w:sz w:val="22"/>
          <w:szCs w:val="22"/>
        </w:rPr>
        <w:t>bagi seluruh sivitas akademika.</w:t>
      </w:r>
      <w:proofErr w:type="gramEnd"/>
      <w:r>
        <w:rPr>
          <w:rFonts w:ascii="Arial" w:hAnsi="Arial" w:cs="Arial"/>
          <w:color w:val="000000"/>
          <w:sz w:val="22"/>
          <w:szCs w:val="22"/>
        </w:rPr>
        <w:t xml:space="preserve"> </w:t>
      </w:r>
      <w:r w:rsidR="00006464">
        <w:rPr>
          <w:rFonts w:ascii="Arial" w:hAnsi="Arial" w:cs="Arial"/>
          <w:color w:val="000000"/>
          <w:sz w:val="22"/>
          <w:szCs w:val="22"/>
        </w:rPr>
        <w:t xml:space="preserve">Kepemimpinan dalam PSHP juga didasarkan pada: a) </w:t>
      </w:r>
      <w:r w:rsidR="00006464" w:rsidRPr="00F3777C">
        <w:rPr>
          <w:rFonts w:ascii="Arial" w:hAnsi="Arial" w:cs="Arial"/>
          <w:color w:val="000000"/>
          <w:sz w:val="22"/>
          <w:szCs w:val="22"/>
        </w:rPr>
        <w:t xml:space="preserve">Struktur Organisasi dan Tata Kerja </w:t>
      </w:r>
      <w:r w:rsidR="00006464">
        <w:rPr>
          <w:rFonts w:ascii="Arial" w:hAnsi="Arial" w:cs="Arial"/>
          <w:color w:val="000000"/>
          <w:sz w:val="22"/>
          <w:szCs w:val="22"/>
        </w:rPr>
        <w:t>[</w:t>
      </w:r>
      <w:r w:rsidR="00006464" w:rsidRPr="00F3777C">
        <w:rPr>
          <w:rFonts w:ascii="Arial" w:hAnsi="Arial" w:cs="Arial"/>
          <w:color w:val="000000"/>
          <w:sz w:val="22"/>
          <w:szCs w:val="22"/>
          <w:lang w:val="id-ID"/>
        </w:rPr>
        <w:t>SOTK</w:t>
      </w:r>
      <w:r w:rsidR="00006464">
        <w:rPr>
          <w:rFonts w:ascii="Arial" w:hAnsi="Arial" w:cs="Arial"/>
          <w:color w:val="000000"/>
          <w:sz w:val="22"/>
          <w:szCs w:val="22"/>
        </w:rPr>
        <w:t xml:space="preserve">], b) </w:t>
      </w:r>
      <w:r w:rsidR="00D76515" w:rsidRPr="00F3777C">
        <w:rPr>
          <w:rFonts w:ascii="Arial" w:hAnsi="Arial" w:cs="Arial"/>
          <w:color w:val="000000"/>
          <w:sz w:val="22"/>
          <w:szCs w:val="22"/>
          <w:lang w:val="id-ID"/>
        </w:rPr>
        <w:t xml:space="preserve">strategi yang tertuang dalam Renstra </w:t>
      </w:r>
      <w:r w:rsidR="005B2346">
        <w:rPr>
          <w:rFonts w:ascii="Arial" w:hAnsi="Arial" w:cs="Arial"/>
          <w:color w:val="000000"/>
          <w:sz w:val="22"/>
          <w:szCs w:val="22"/>
          <w:lang w:val="id-ID"/>
        </w:rPr>
        <w:t>FIA-UB</w:t>
      </w:r>
      <w:r w:rsidR="00006464">
        <w:rPr>
          <w:rFonts w:ascii="Arial" w:hAnsi="Arial" w:cs="Arial"/>
          <w:color w:val="000000"/>
          <w:sz w:val="22"/>
          <w:szCs w:val="22"/>
        </w:rPr>
        <w:t xml:space="preserve"> [</w:t>
      </w:r>
      <w:r w:rsidR="00006464" w:rsidRPr="00D369C2">
        <w:rPr>
          <w:rFonts w:ascii="Arial" w:hAnsi="Arial" w:cs="Arial"/>
          <w:b/>
          <w:color w:val="000000"/>
          <w:sz w:val="22"/>
          <w:szCs w:val="22"/>
        </w:rPr>
        <w:t>Lampiran 2.10</w:t>
      </w:r>
      <w:r w:rsidR="00006464">
        <w:rPr>
          <w:rFonts w:ascii="Arial" w:hAnsi="Arial" w:cs="Arial"/>
          <w:b/>
          <w:color w:val="000000"/>
          <w:sz w:val="22"/>
          <w:szCs w:val="22"/>
        </w:rPr>
        <w:t>]</w:t>
      </w:r>
      <w:r w:rsidR="00006464">
        <w:rPr>
          <w:rFonts w:ascii="Arial" w:hAnsi="Arial" w:cs="Arial"/>
          <w:color w:val="000000"/>
          <w:sz w:val="22"/>
          <w:szCs w:val="22"/>
        </w:rPr>
        <w:t xml:space="preserve">, dan c) </w:t>
      </w:r>
      <w:r w:rsidR="00D76515" w:rsidRPr="00F3777C">
        <w:rPr>
          <w:rFonts w:ascii="Arial" w:hAnsi="Arial" w:cs="Arial"/>
          <w:color w:val="000000"/>
          <w:sz w:val="22"/>
          <w:szCs w:val="22"/>
          <w:lang w:val="id-ID"/>
        </w:rPr>
        <w:t xml:space="preserve">regulasi </w:t>
      </w:r>
      <w:r w:rsidR="00D76515" w:rsidRPr="00F3777C">
        <w:rPr>
          <w:rFonts w:ascii="Arial" w:hAnsi="Arial" w:cs="Arial"/>
          <w:color w:val="000000"/>
          <w:sz w:val="22"/>
          <w:szCs w:val="22"/>
          <w:lang w:val="id-ID"/>
        </w:rPr>
        <w:lastRenderedPageBreak/>
        <w:t xml:space="preserve">lainnya, sehingga pimpinan </w:t>
      </w:r>
      <w:r w:rsidR="0046301D">
        <w:rPr>
          <w:rFonts w:ascii="Arial" w:hAnsi="Arial" w:cs="Arial"/>
          <w:color w:val="000000"/>
          <w:sz w:val="22"/>
          <w:szCs w:val="22"/>
        </w:rPr>
        <w:t xml:space="preserve">PSHP dapat </w:t>
      </w:r>
      <w:r w:rsidR="00D76515" w:rsidRPr="00F3777C">
        <w:rPr>
          <w:rFonts w:ascii="Arial" w:hAnsi="Arial" w:cs="Arial"/>
          <w:color w:val="000000"/>
          <w:sz w:val="22"/>
          <w:szCs w:val="22"/>
          <w:lang w:val="id-ID"/>
        </w:rPr>
        <w:t>mengambil keputusan dengan tepat, cepat, dan tidak melanggar kaidah-kaidah ya</w:t>
      </w:r>
      <w:r w:rsidR="00D76515" w:rsidRPr="00F3777C">
        <w:rPr>
          <w:rFonts w:ascii="Arial" w:hAnsi="Arial" w:cs="Arial"/>
          <w:color w:val="000000"/>
          <w:sz w:val="22"/>
          <w:szCs w:val="22"/>
        </w:rPr>
        <w:t>n</w:t>
      </w:r>
      <w:r w:rsidR="00D76515" w:rsidRPr="00F3777C">
        <w:rPr>
          <w:rFonts w:ascii="Arial" w:hAnsi="Arial" w:cs="Arial"/>
          <w:color w:val="000000"/>
          <w:sz w:val="22"/>
          <w:szCs w:val="22"/>
          <w:lang w:val="id-ID"/>
        </w:rPr>
        <w:t xml:space="preserve">g telah disepakati. </w:t>
      </w:r>
    </w:p>
    <w:p w:rsidR="002A71AF" w:rsidRDefault="002A71AF" w:rsidP="002A71AF">
      <w:pPr>
        <w:pStyle w:val="ListParagraph"/>
        <w:tabs>
          <w:tab w:val="clear" w:pos="720"/>
        </w:tabs>
        <w:spacing w:line="240" w:lineRule="auto"/>
        <w:ind w:left="993"/>
        <w:jc w:val="both"/>
        <w:rPr>
          <w:rFonts w:ascii="Arial" w:hAnsi="Arial" w:cs="Arial"/>
          <w:color w:val="000000"/>
          <w:sz w:val="22"/>
          <w:szCs w:val="22"/>
        </w:rPr>
      </w:pPr>
    </w:p>
    <w:p w:rsidR="00C700B6" w:rsidRDefault="00C700B6" w:rsidP="002A71AF">
      <w:pPr>
        <w:pStyle w:val="ListParagraph"/>
        <w:tabs>
          <w:tab w:val="clear" w:pos="720"/>
        </w:tabs>
        <w:spacing w:line="240" w:lineRule="auto"/>
        <w:ind w:left="993"/>
        <w:jc w:val="both"/>
        <w:rPr>
          <w:rFonts w:ascii="Arial" w:hAnsi="Arial" w:cs="Arial"/>
          <w:color w:val="000000"/>
          <w:sz w:val="22"/>
          <w:szCs w:val="22"/>
        </w:rPr>
      </w:pPr>
    </w:p>
    <w:p w:rsidR="00EA7F39" w:rsidRDefault="00545A8F" w:rsidP="002A71AF">
      <w:pPr>
        <w:tabs>
          <w:tab w:val="clear" w:pos="720"/>
        </w:tabs>
        <w:spacing w:line="360" w:lineRule="auto"/>
        <w:ind w:left="426"/>
        <w:jc w:val="both"/>
        <w:rPr>
          <w:rFonts w:ascii="Arial" w:hAnsi="Arial" w:cs="Arial"/>
          <w:color w:val="000000"/>
          <w:sz w:val="22"/>
          <w:szCs w:val="22"/>
        </w:rPr>
      </w:pPr>
      <w:proofErr w:type="gramStart"/>
      <w:r w:rsidRPr="00F3777C">
        <w:rPr>
          <w:rFonts w:ascii="Arial" w:hAnsi="Arial" w:cs="Arial"/>
          <w:color w:val="000000"/>
          <w:sz w:val="22"/>
          <w:szCs w:val="22"/>
        </w:rPr>
        <w:t xml:space="preserve">Berikut </w:t>
      </w:r>
      <w:r w:rsidR="00301DDB">
        <w:rPr>
          <w:rFonts w:ascii="Arial" w:hAnsi="Arial" w:cs="Arial"/>
          <w:color w:val="000000"/>
          <w:sz w:val="22"/>
          <w:szCs w:val="22"/>
        </w:rPr>
        <w:t>ini merupakan s</w:t>
      </w:r>
      <w:r w:rsidR="00C7657F" w:rsidRPr="00F3777C">
        <w:rPr>
          <w:rFonts w:ascii="Arial" w:hAnsi="Arial" w:cs="Arial"/>
          <w:color w:val="000000"/>
          <w:sz w:val="22"/>
          <w:szCs w:val="22"/>
        </w:rPr>
        <w:t xml:space="preserve">truktur </w:t>
      </w:r>
      <w:r w:rsidR="00301DDB">
        <w:rPr>
          <w:rFonts w:ascii="Arial" w:hAnsi="Arial" w:cs="Arial"/>
          <w:color w:val="000000"/>
          <w:sz w:val="22"/>
          <w:szCs w:val="22"/>
        </w:rPr>
        <w:t>o</w:t>
      </w:r>
      <w:r w:rsidR="00C7657F" w:rsidRPr="00F3777C">
        <w:rPr>
          <w:rFonts w:ascii="Arial" w:hAnsi="Arial" w:cs="Arial"/>
          <w:color w:val="000000"/>
          <w:sz w:val="22"/>
          <w:szCs w:val="22"/>
        </w:rPr>
        <w:t xml:space="preserve">rganisasi </w:t>
      </w:r>
      <w:r w:rsidR="00301DDB">
        <w:rPr>
          <w:rFonts w:ascii="Arial" w:hAnsi="Arial" w:cs="Arial"/>
          <w:color w:val="000000"/>
          <w:sz w:val="22"/>
          <w:szCs w:val="22"/>
        </w:rPr>
        <w:t xml:space="preserve">dari </w:t>
      </w:r>
      <w:r w:rsidR="009D1AC7">
        <w:rPr>
          <w:rFonts w:ascii="Arial" w:hAnsi="Arial" w:cs="Arial"/>
          <w:color w:val="000000"/>
          <w:sz w:val="22"/>
          <w:szCs w:val="22"/>
          <w:lang w:val="fi-FI"/>
        </w:rPr>
        <w:t>PSHP</w:t>
      </w:r>
      <w:r w:rsidRPr="00F3777C">
        <w:rPr>
          <w:rFonts w:ascii="Arial" w:hAnsi="Arial" w:cs="Arial"/>
          <w:color w:val="000000"/>
          <w:sz w:val="22"/>
          <w:szCs w:val="22"/>
        </w:rPr>
        <w:t>.</w:t>
      </w:r>
      <w:proofErr w:type="gramEnd"/>
    </w:p>
    <w:p w:rsidR="00FB546F" w:rsidRPr="00F3777C" w:rsidRDefault="00FB546F" w:rsidP="00301DDB">
      <w:pPr>
        <w:tabs>
          <w:tab w:val="clear" w:pos="720"/>
        </w:tabs>
        <w:spacing w:line="360" w:lineRule="auto"/>
        <w:ind w:left="426" w:firstLine="567"/>
        <w:jc w:val="both"/>
        <w:rPr>
          <w:rFonts w:ascii="Arial" w:hAnsi="Arial" w:cs="Arial"/>
          <w:color w:val="000000"/>
          <w:sz w:val="22"/>
          <w:szCs w:val="22"/>
        </w:rPr>
      </w:pPr>
    </w:p>
    <w:p w:rsidR="00D915BF" w:rsidRDefault="006032D4" w:rsidP="00FB546F">
      <w:pPr>
        <w:spacing w:line="360" w:lineRule="auto"/>
        <w:ind w:firstLine="284"/>
        <w:jc w:val="both"/>
        <w:rPr>
          <w:rFonts w:ascii="Arial" w:hAnsi="Arial" w:cs="Arial"/>
          <w:noProof/>
          <w:sz w:val="22"/>
          <w:szCs w:val="22"/>
        </w:rPr>
      </w:pPr>
      <w:r>
        <w:rPr>
          <w:rFonts w:ascii="Arial" w:hAnsi="Arial" w:cs="Arial"/>
          <w:noProof/>
          <w:sz w:val="22"/>
          <w:szCs w:val="22"/>
        </w:rPr>
      </w:r>
      <w:r>
        <w:rPr>
          <w:rFonts w:ascii="Arial" w:hAnsi="Arial" w:cs="Arial"/>
          <w:noProof/>
          <w:sz w:val="22"/>
          <w:szCs w:val="22"/>
        </w:rPr>
        <w:pict>
          <v:group id="Canvas 215" o:spid="_x0000_s1026" editas="canvas" style="width:423.15pt;height:230.1pt;mso-position-horizontal-relative:char;mso-position-vertical-relative:line" coordsize="53740,292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40;height:29222;visibility:visibl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19265;top:1216;width:17410;height:48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xzsEA&#10;AADaAAAADwAAAGRycy9kb3ducmV2LnhtbESPzarCMBSE9xd8h3AEd9dUEX+qUURQpAtB7924OzTH&#10;ttqclCbW+vZGEFwOM/MNs1i1phQN1a6wrGDQj0AQp1YXnCn4/9v+TkE4j6yxtEwKnuRgtez8LDDW&#10;9sFHak4+EwHCLkYFufdVLKVLczLo+rYiDt7F1gZ9kHUmdY2PADelHEbRWBosOCzkWNEmp/R2uptA&#10;aYpkl2zlbjaYXg/D5IwHN0Klet12PQfhqfXf8Ke91wom8L4Sb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xMc7BAAAA2gAAAA8AAAAAAAAAAAAAAAAAmAIAAGRycy9kb3du&#10;cmV2LnhtbFBLBQYAAAAABAAEAPUAAACGAwAAAAA=&#10;">
              <v:shadow on="t" opacity=".5" offset="-6pt,-6pt"/>
              <v:textbox>
                <w:txbxContent>
                  <w:p w:rsidR="00F75D43" w:rsidRPr="00646BBF" w:rsidRDefault="00F75D43" w:rsidP="00FB546F">
                    <w:pPr>
                      <w:jc w:val="center"/>
                      <w:rPr>
                        <w:rFonts w:ascii="Tahoma" w:hAnsi="Tahoma" w:cs="Tahoma"/>
                        <w:b/>
                        <w:sz w:val="20"/>
                        <w:szCs w:val="20"/>
                      </w:rPr>
                    </w:pPr>
                    <w:r w:rsidRPr="00646BBF">
                      <w:rPr>
                        <w:rFonts w:ascii="Tahoma" w:hAnsi="Tahoma" w:cs="Tahoma"/>
                        <w:b/>
                        <w:sz w:val="20"/>
                        <w:szCs w:val="20"/>
                      </w:rPr>
                      <w:t>Jurusan</w:t>
                    </w:r>
                  </w:p>
                  <w:p w:rsidR="00F75D43" w:rsidRPr="00646BBF" w:rsidRDefault="00F75D43" w:rsidP="00FB546F">
                    <w:pPr>
                      <w:jc w:val="center"/>
                      <w:rPr>
                        <w:rFonts w:ascii="Tahoma" w:hAnsi="Tahoma" w:cs="Tahoma"/>
                        <w:b/>
                        <w:sz w:val="20"/>
                        <w:szCs w:val="20"/>
                      </w:rPr>
                    </w:pPr>
                    <w:r w:rsidRPr="00646BBF">
                      <w:rPr>
                        <w:rFonts w:ascii="Tahoma" w:hAnsi="Tahoma" w:cs="Tahoma"/>
                        <w:b/>
                        <w:sz w:val="20"/>
                        <w:szCs w:val="20"/>
                      </w:rPr>
                      <w:t>Administrasi Bisnis</w:t>
                    </w:r>
                  </w:p>
                </w:txbxContent>
              </v:textbox>
            </v:shape>
            <v:shape id="Text Box 6" o:spid="_x0000_s1029" type="#_x0000_t202" style="position:absolute;left:18860;top:8515;width:17410;height:8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F75D43" w:rsidRPr="00646BBF" w:rsidRDefault="00F75D43" w:rsidP="009C1D6A">
                    <w:pPr>
                      <w:spacing w:line="240" w:lineRule="auto"/>
                      <w:jc w:val="center"/>
                      <w:rPr>
                        <w:rFonts w:ascii="Tahoma" w:hAnsi="Tahoma" w:cs="Tahoma"/>
                        <w:sz w:val="20"/>
                        <w:szCs w:val="22"/>
                      </w:rPr>
                    </w:pPr>
                    <w:r>
                      <w:rPr>
                        <w:rFonts w:ascii="Tahoma" w:hAnsi="Tahoma" w:cs="Tahoma"/>
                        <w:sz w:val="20"/>
                        <w:szCs w:val="22"/>
                      </w:rPr>
                      <w:t xml:space="preserve">Ketua PS </w:t>
                    </w:r>
                    <w:r w:rsidR="009C1D6A">
                      <w:rPr>
                        <w:rFonts w:ascii="Tahoma" w:hAnsi="Tahoma" w:cs="Tahoma"/>
                        <w:sz w:val="20"/>
                        <w:szCs w:val="22"/>
                      </w:rPr>
                      <w:t>Hospitality dan Pariwisata</w:t>
                    </w:r>
                  </w:p>
                  <w:p w:rsidR="00F75D43" w:rsidRPr="00646BBF" w:rsidRDefault="00F75D43" w:rsidP="009C1D6A">
                    <w:pPr>
                      <w:spacing w:before="120" w:line="240" w:lineRule="auto"/>
                      <w:jc w:val="center"/>
                      <w:rPr>
                        <w:rFonts w:ascii="Tahoma" w:hAnsi="Tahoma" w:cs="Tahoma"/>
                        <w:sz w:val="20"/>
                        <w:szCs w:val="22"/>
                      </w:rPr>
                    </w:pPr>
                    <w:r w:rsidRPr="00646BBF">
                      <w:rPr>
                        <w:rFonts w:ascii="Tahoma" w:hAnsi="Tahoma" w:cs="Tahoma"/>
                        <w:sz w:val="20"/>
                        <w:szCs w:val="22"/>
                      </w:rPr>
                      <w:t>Sekretar</w:t>
                    </w:r>
                    <w:r>
                      <w:rPr>
                        <w:rFonts w:ascii="Tahoma" w:hAnsi="Tahoma" w:cs="Tahoma"/>
                        <w:sz w:val="20"/>
                        <w:szCs w:val="22"/>
                      </w:rPr>
                      <w:t xml:space="preserve">is PS </w:t>
                    </w:r>
                    <w:r w:rsidR="00AE2285">
                      <w:rPr>
                        <w:rFonts w:ascii="Tahoma" w:hAnsi="Tahoma" w:cs="Tahoma"/>
                        <w:sz w:val="20"/>
                        <w:szCs w:val="22"/>
                      </w:rPr>
                      <w:t>Hospitality dan Pariwisata</w:t>
                    </w:r>
                  </w:p>
                </w:txbxContent>
              </v:textbox>
            </v:shape>
            <v:shape id="Text Box 7" o:spid="_x0000_s1030" type="#_x0000_t202" style="position:absolute;left:24705;top:22302;width:11970;height:48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w18YA&#10;AADaAAAADwAAAGRycy9kb3ducmV2LnhtbESPT2vCQBTE7wW/w/IEL0U3FVs0uoqohd5q/XPw9sg+&#10;k2D2bbq7MWk/fbdQ6HGYmd8wi1VnKnEn50vLCp5GCQjizOqScwWn4+twCsIHZI2VZVLwRR5Wy97D&#10;AlNtW/6g+yHkIkLYp6igCKFOpfRZQQb9yNbE0btaZzBE6XKpHbYRbio5TpIXabDkuFBgTZuCstuh&#10;MQq+p7v94+fzuWkvV+O275PTZtIkSg363XoOIlAX/sN/7TetYAa/V+IN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nw18YAAADaAAAADwAAAAAAAAAAAAAAAACYAgAAZHJz&#10;L2Rvd25yZXYueG1sUEsFBgAAAAAEAAQA9QAAAIsDAAAAAA==&#10;">
              <v:shadow on="t" opacity=".5" offset="-6pt,6pt"/>
              <v:textbox>
                <w:txbxContent>
                  <w:p w:rsidR="00F75D43" w:rsidRPr="00646BBF" w:rsidRDefault="00F75D43" w:rsidP="00FB546F">
                    <w:pPr>
                      <w:jc w:val="center"/>
                      <w:rPr>
                        <w:rFonts w:ascii="Tahoma" w:hAnsi="Tahoma" w:cs="Tahoma"/>
                        <w:sz w:val="20"/>
                      </w:rPr>
                    </w:pPr>
                    <w:r w:rsidRPr="00646BBF">
                      <w:rPr>
                        <w:rFonts w:ascii="Tahoma" w:hAnsi="Tahoma" w:cs="Tahoma"/>
                        <w:sz w:val="20"/>
                      </w:rPr>
                      <w:t>Kelompok</w:t>
                    </w:r>
                  </w:p>
                  <w:p w:rsidR="00F75D43" w:rsidRPr="00646BBF" w:rsidRDefault="00F75D43" w:rsidP="00FB546F">
                    <w:pPr>
                      <w:jc w:val="center"/>
                      <w:rPr>
                        <w:rFonts w:ascii="Tahoma" w:hAnsi="Tahoma" w:cs="Tahoma"/>
                        <w:sz w:val="20"/>
                      </w:rPr>
                    </w:pPr>
                    <w:r w:rsidRPr="00646BBF">
                      <w:rPr>
                        <w:rFonts w:ascii="Tahoma" w:hAnsi="Tahoma" w:cs="Tahoma"/>
                        <w:sz w:val="20"/>
                      </w:rPr>
                      <w:t>Pengajar</w:t>
                    </w:r>
                  </w:p>
                </w:txbxContent>
              </v:textbox>
            </v:shape>
            <v:shape id="Text Box 8" o:spid="_x0000_s1031" type="#_x0000_t202" style="position:absolute;left:6528;top:18247;width:16322;height:4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JYysYA&#10;AADbAAAADwAAAGRycy9kb3ducmV2LnhtbESPQU/CQBCF7yb+h82YcCGyhaAhlYUY1MSbgnjwNukO&#10;bWN3tuxuaeHXOwcSbzN5b977ZrkeXKNOFGLt2cB0koEiLrytuTSw/3q7X4CKCdli45kMnCnCenV7&#10;s8Tc+p63dNqlUkkIxxwNVCm1udaxqMhhnPiWWLSDDw6TrKHUNmAv4a7Rsyx71A5rloYKW9pUVPzu&#10;Omfgsnj9HB8fvrv+5+DCy8d8v5l3mTGju+H5CVSiIf2br9fvVvCFXn6RAf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JYysYAAADbAAAADwAAAAAAAAAAAAAAAACYAgAAZHJz&#10;L2Rvd25yZXYueG1sUEsFBgAAAAAEAAQA9QAAAIsDAAAAAA==&#10;">
              <v:shadow on="t" opacity=".5" offset="-6pt,6pt"/>
              <v:textbox>
                <w:txbxContent>
                  <w:p w:rsidR="00F75D43" w:rsidRPr="00646BBF" w:rsidRDefault="00F75D43" w:rsidP="00FB546F">
                    <w:pPr>
                      <w:jc w:val="center"/>
                      <w:rPr>
                        <w:rFonts w:ascii="Tahoma" w:hAnsi="Tahoma" w:cs="Tahoma"/>
                        <w:sz w:val="20"/>
                      </w:rPr>
                    </w:pPr>
                    <w:r>
                      <w:rPr>
                        <w:rFonts w:ascii="Tahoma" w:hAnsi="Tahoma" w:cs="Tahoma"/>
                        <w:sz w:val="20"/>
                      </w:rPr>
                      <w:t xml:space="preserve">Tenaga Kependidikan PS </w:t>
                    </w:r>
                    <w:r w:rsidR="00AE2285">
                      <w:rPr>
                        <w:rFonts w:ascii="Tahoma" w:hAnsi="Tahoma" w:cs="Tahoma"/>
                        <w:sz w:val="20"/>
                        <w:szCs w:val="22"/>
                      </w:rPr>
                      <w:t>Hospitality dan Pariwisata</w:t>
                    </w:r>
                  </w:p>
                </w:txbxContent>
              </v:textbox>
            </v:shape>
            <v:shape id="Text Box 9" o:spid="_x0000_s1032" type="#_x0000_t202" style="position:absolute;left:39770;top:22302;width:13057;height:48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79UcQA&#10;AADbAAAADwAAAGRycy9kb3ducmV2LnhtbERPTWvCQBC9F/wPywi9lLqxWAmpq4ha6K3V6sHbkB2T&#10;0Oxs3N2Y6K/vFgre5vE+Z7boTS0u5HxlWcF4lIAgzq2uuFCw/35/TkH4gKyxtkwKruRhMR88zDDT&#10;tuMtXXahEDGEfYYKyhCaTEqfl2TQj2xDHLmTdQZDhK6Q2mEXw00tX5JkKg1WHBtKbGhVUv6za42C&#10;W7r5ejq/HtrueDJu/TnZryZtotTjsF++gQjUh7v43/2h4/wx/P0S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e/VHEAAAA2wAAAA8AAAAAAAAAAAAAAAAAmAIAAGRycy9k&#10;b3ducmV2LnhtbFBLBQYAAAAABAAEAPUAAACJAwAAAAA=&#10;">
              <v:shadow on="t" opacity=".5" offset="-6pt,6pt"/>
              <v:textbox>
                <w:txbxContent>
                  <w:p w:rsidR="00F75D43" w:rsidRPr="00646BBF" w:rsidRDefault="00F75D43" w:rsidP="00FB546F">
                    <w:pPr>
                      <w:jc w:val="center"/>
                      <w:rPr>
                        <w:rFonts w:ascii="Tahoma" w:hAnsi="Tahoma" w:cs="Tahoma"/>
                        <w:sz w:val="20"/>
                      </w:rPr>
                    </w:pPr>
                    <w:r w:rsidRPr="00646BBF">
                      <w:rPr>
                        <w:rFonts w:ascii="Tahoma" w:hAnsi="Tahoma" w:cs="Tahoma"/>
                        <w:sz w:val="20"/>
                      </w:rPr>
                      <w:t>Kepala</w:t>
                    </w:r>
                  </w:p>
                  <w:p w:rsidR="00F75D43" w:rsidRPr="00646BBF" w:rsidRDefault="00F75D43" w:rsidP="00FB546F">
                    <w:pPr>
                      <w:jc w:val="center"/>
                      <w:rPr>
                        <w:rFonts w:ascii="Tahoma" w:hAnsi="Tahoma" w:cs="Tahoma"/>
                        <w:sz w:val="20"/>
                      </w:rPr>
                    </w:pPr>
                    <w:r w:rsidRPr="00646BBF">
                      <w:rPr>
                        <w:rFonts w:ascii="Tahoma" w:hAnsi="Tahoma" w:cs="Tahoma"/>
                        <w:sz w:val="20"/>
                      </w:rPr>
                      <w:t>Laboratorium</w:t>
                    </w:r>
                  </w:p>
                </w:txbxContent>
              </v:textbox>
            </v:shape>
            <v:line id="Line 10" o:spid="_x0000_s1033" style="position:absolute;visibility:visible" from="28091,6082" to="28091,8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KO2MEAAADbAAAADwAAAGRycy9kb3ducmV2LnhtbERPTWuDQBC9F/Iflgn01qzxUMVmlUQI&#10;FEoPJoVep+5EJe6s7G6j+ffdQqG3ebzP2VWLGcWNnB8sK9huEhDErdUDdwo+zsenHIQPyBpHy6Tg&#10;Th6qcvWww0LbmRu6nUInYgj7AhX0IUyFlL7tyaDf2Ik4chfrDIYIXSe1wzmGm1GmSfIsDQ4cG3qc&#10;qO6pvZ6+jYLD+9Tc9Vfmk/ozy8/L7HSDb0o9rpf9C4hAS/gX/7lfdZyfwu8v8QBZ/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0o7YwQAAANsAAAAPAAAAAAAAAAAAAAAA&#10;AKECAABkcnMvZG93bnJldi54bWxQSwUGAAAAAAQABAD5AAAAjwMAAAAA&#10;" strokeweight="3pt">
              <v:stroke endarrow="block"/>
            </v:line>
            <v:line id="Line 11" o:spid="_x0000_s1034" style="position:absolute;visibility:visible" from="36675,3973" to="42840,3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line id="Line 13" o:spid="_x0000_s1035" style="position:absolute;flip:x;visibility:visible" from="13528,12164" to="18969,12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xtQ8cAAADbAAAADwAAAGRycy9kb3ducmV2LnhtbESPT2vCQBDF7wW/wzJCL0U3ltBK6iaI&#10;bf0DUjB66HHMjkkwOxuyW43fvisUepvhvd+bN7OsN424UOdqywom4wgEcWF1zaWCw/5zNAXhPLLG&#10;xjIpuJGDLB08zDDR9so7uuS+FCGEXYIKKu/bREpXVGTQjW1LHLST7Qz6sHal1B1eQ7hp5HMUvUiD&#10;NYcLFba0qKg45z8m1HiP95vbcbV8/fpYFNvTJn6K1t9KPQ77+RsIT73/N//Rax24GO6/hAFk+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DG1DxwAAANsAAAAPAAAAAAAA&#10;AAAAAAAAAKECAABkcnMvZG93bnJldi54bWxQSwUGAAAAAAQABAD5AAAAlQMAAAAA&#10;" strokeweight="2.25pt"/>
            <v:line id="Line 14" o:spid="_x0000_s1036" style="position:absolute;visibility:visible" from="13528,12171" to="13534,18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f0XsMAAADbAAAADwAAAGRycy9kb3ducmV2LnhtbERPTWvCQBC9C/6HZYRepG7SaijRVcRS&#10;aIXWVsXzkB2TYHY2ZLea9Nd3BcHbPN7nzBatqcSZGldaVhCPIhDEmdUl5wr2u7fHFxDOI2usLJOC&#10;jhws5v3eDFNtL/xD563PRQhhl6KCwvs6ldJlBRl0I1sTB+5oG4M+wCaXusFLCDeVfIqiRBosOTQU&#10;WNOqoOy0/TUK1vT3mnwMN5849vH3oXsexl35pdTDoF1OQXhq/V18c7/rMH8C11/CAX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9F7DAAAA2wAAAA8AAAAAAAAAAAAA&#10;AAAAoQIAAGRycy9kb3ducmV2LnhtbFBLBQYAAAAABAAEAPkAAACRAwAAAAA=&#10;" strokeweight="2.25pt">
              <v:stroke endarrow="block"/>
            </v:line>
            <v:line id="Line 15" o:spid="_x0000_s1037" style="position:absolute;visibility:visible" from="42840,3973" to="42846,18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6" o:spid="_x0000_s1038" style="position:absolute;visibility:visible" from="18860,12164" to="36270,1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7" o:spid="_x0000_s1039" style="position:absolute;visibility:visible" from="36505,24640" to="39770,2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6xQ8UAAADbAAAADwAAAGRycy9kb3ducmV2LnhtbESPQU/CQBCF7yT8h82QeJOtRAipLAQx&#10;JHJDxKi3sTu2jd3ZsrvQ+u+dgwm3mbw3732zWPWuURcKsfZs4G6cgSIuvK25NHB83d7OQcWEbLHx&#10;TAZ+KcJqORwsMLe+4xe6HFKpJIRjjgaqlNpc61hU5DCOfUss2rcPDpOsodQ2YCfhrtGTLJtphzVL&#10;Q4UtbSoqfg5nZ6D46Nb34d1uZ/uvt8dTePo8ddOdMTejfv0AKlGfrub/62cr+AIrv8gAe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6xQ8UAAADbAAAADwAAAAAAAAAA&#10;AAAAAAChAgAAZHJzL2Rvd25yZXYueG1sUEsFBgAAAAAEAAQA+QAAAJMDAAAAAA==&#10;">
              <v:stroke dashstyle="dashDot"/>
            </v:line>
            <v:shape id="Text Box 8" o:spid="_x0000_s1040" type="#_x0000_t202" style="position:absolute;left:1740;top:9177;width:7805;height:36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jxV8QA&#10;AADbAAAADwAAAGRycy9kb3ducmV2LnhtbERPS2vCQBC+F/wPywheim4qtmh0FVELvdX6OHgbsmMS&#10;zM6muxuT9td3C4Xe5uN7zmLVmUrcyfnSsoKnUQKCOLO65FzB6fg6nILwAVljZZkUfJGH1bL3sMBU&#10;25Y/6H4IuYgh7FNUUIRQp1L6rCCDfmRr4shdrTMYInS51A7bGG4qOU6SF2mw5NhQYE2bgrLboTEK&#10;vqe7/ePn87lpL1fjtu+T02bSJEoN+t16DiJQF/7Ff+43HefP4PeXeI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o8VfEAAAA2wAAAA8AAAAAAAAAAAAAAAAAmAIAAGRycy9k&#10;b3ducmV2LnhtbFBLBQYAAAAABAAEAPUAAACJAwAAAAA=&#10;">
              <v:shadow on="t" opacity=".5" offset="-6pt,6pt"/>
              <v:textbox>
                <w:txbxContent>
                  <w:p w:rsidR="00F75D43" w:rsidRPr="00646BBF" w:rsidRDefault="00F75D43" w:rsidP="00FB546F">
                    <w:pPr>
                      <w:jc w:val="center"/>
                      <w:rPr>
                        <w:rFonts w:ascii="Tahoma" w:hAnsi="Tahoma" w:cs="Tahoma"/>
                        <w:sz w:val="20"/>
                      </w:rPr>
                    </w:pPr>
                    <w:r w:rsidRPr="00646BBF">
                      <w:rPr>
                        <w:rFonts w:ascii="Tahoma" w:hAnsi="Tahoma" w:cs="Tahoma"/>
                        <w:sz w:val="20"/>
                      </w:rPr>
                      <w:t>UJM</w:t>
                    </w:r>
                  </w:p>
                </w:txbxContent>
              </v:textbox>
            </v:shape>
            <v:shapetype id="_x0000_t32" coordsize="21600,21600" o:spt="32" o:oned="t" path="m,l21600,21600e" filled="f">
              <v:path arrowok="t" fillok="f" o:connecttype="none"/>
              <o:lock v:ext="edit" shapetype="t"/>
            </v:shapetype>
            <v:shape id="Straight Arrow Connector 216" o:spid="_x0000_s1041" type="#_x0000_t32" style="position:absolute;left:9684;top:10718;width:9176;height:10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p808EAAADbAAAADwAAAGRycy9kb3ducmV2LnhtbERPTYvCMBC9C/6HMIIXWVMVpHSNIguC&#10;iCDqXvY2NNOm2Ey6Tax1f/3mIHh8vO/Vpre16Kj1lWMFs2kCgjh3uuJSwfd195GC8AFZY+2YFDzJ&#10;w2Y9HKww0+7BZ+ouoRQxhH2GCkwITSalzw1Z9FPXEEeucK3FEGFbSt3iI4bbWs6TZCktVhwbDDb0&#10;ZSi/Xe5WweT8U5VFcT8+/eLvlCaH06/JO6XGo377CSJQH97il3uvFczj+vg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qnzTwQAAANsAAAAPAAAAAAAAAAAAAAAA&#10;AKECAABkcnMvZG93bnJldi54bWxQSwUGAAAAAAQABAD5AAAAjwMAAAAA&#10;">
              <v:stroke endarrow="open"/>
            </v:shape>
            <v:shape id="AutoShape 79" o:spid="_x0000_s1042" type="#_x0000_t32" style="position:absolute;left:30805;top:18260;width:15409;height: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1ee8EAAADbAAAADwAAAGRycy9kb3ducmV2LnhtbESPQYvCMBSE7wv+h/AEL6KpLitSjSKC&#10;4EnYKujx0TzbYvNSm9jWf28EweMwM98wy3VnStFQ7QrLCibjCARxanXBmYLTcTeag3AeWWNpmRQ8&#10;ycF61ftZYqxty//UJD4TAcIuRgW591UspUtzMujGtiIO3tXWBn2QdSZ1jW2Am1JOo2gmDRYcFnKs&#10;aJtTekseRsHhbzhrGn8fOjxcsE3OLNvyV6lBv9ssQHjq/Df8ae+1gukE3l/CD5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vV57wQAAANsAAAAPAAAAAAAAAAAAAAAA&#10;AKECAABkcnMvZG93bnJldi54bWxQSwUGAAAAAAQABAD5AAAAjwMAAAAA&#10;" strokeweight="1pt"/>
            <v:shape id="AutoShape 80" o:spid="_x0000_s1043" type="#_x0000_t32" style="position:absolute;left:30805;top:18260;width:6;height:404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line id="Line 17" o:spid="_x0000_s1044" style="position:absolute;visibility:visible" from="36270,10819" to="42846,10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bpj8YAAADbAAAADwAAAGRycy9kb3ducmV2LnhtbESPT2sCMRTE7wW/Q3hCbzXrn4psjWIr&#10;Qr2prWhvr5vX3cXNy5qk7vrtG0HocZiZ3zDTeWsqcSHnS8sK+r0EBHFmdcm5gs+P1dMEhA/IGivL&#10;pOBKHuazzsMUU20b3tJlF3IRIexTVFCEUKdS+qwgg75na+Lo/VhnMETpcqkdNhFuKjlIkrE0WHJc&#10;KLCmt4Ky0+7XKMiOzWLkDno13nzvX89u+XVuntdKPXbbxQuIQG34D9/b71rBYAi3L/EH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G6Y/GAAAA2wAAAA8AAAAAAAAA&#10;AAAAAAAAoQIAAGRycy9kb3ducmV2LnhtbFBLBQYAAAAABAAEAPkAAACUAwAAAAA=&#10;">
              <v:stroke dashstyle="dashDot"/>
            </v:line>
            <v:shape id="AutoShape 82" o:spid="_x0000_s1045" type="#_x0000_t32" style="position:absolute;left:46207;top:18247;width:7;height:404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w10:wrap type="none"/>
            <w10:anchorlock/>
          </v:group>
        </w:pict>
      </w:r>
    </w:p>
    <w:p w:rsidR="003A4254" w:rsidRPr="00AF507D" w:rsidRDefault="003A4254" w:rsidP="00C930E3">
      <w:pPr>
        <w:spacing w:after="240" w:line="360" w:lineRule="auto"/>
        <w:ind w:left="426"/>
        <w:rPr>
          <w:rFonts w:ascii="Arial" w:hAnsi="Arial" w:cs="Arial"/>
          <w:color w:val="000000"/>
          <w:sz w:val="22"/>
          <w:szCs w:val="22"/>
        </w:rPr>
      </w:pPr>
      <w:r w:rsidRPr="00AF507D">
        <w:rPr>
          <w:rFonts w:ascii="Arial" w:hAnsi="Arial" w:cs="Arial"/>
          <w:color w:val="000000"/>
          <w:sz w:val="22"/>
          <w:szCs w:val="22"/>
        </w:rPr>
        <w:t>Gambar 2.1 Struktur Organisasi PS Ilmu Administrasi Bisnis</w:t>
      </w:r>
    </w:p>
    <w:p w:rsidR="00690D60" w:rsidRPr="00C930E3" w:rsidRDefault="00690D60" w:rsidP="003A4254">
      <w:pPr>
        <w:spacing w:line="360" w:lineRule="auto"/>
        <w:ind w:firstLine="284"/>
        <w:jc w:val="both"/>
        <w:rPr>
          <w:rFonts w:ascii="Arial" w:hAnsi="Arial" w:cs="Arial"/>
          <w:noProof/>
          <w:sz w:val="18"/>
          <w:szCs w:val="18"/>
        </w:rPr>
      </w:pPr>
      <w:r w:rsidRPr="00C930E3">
        <w:rPr>
          <w:rFonts w:ascii="Arial" w:hAnsi="Arial" w:cs="Arial"/>
          <w:noProof/>
          <w:sz w:val="18"/>
          <w:szCs w:val="18"/>
        </w:rPr>
        <w:t>Keterangan :</w:t>
      </w:r>
    </w:p>
    <w:p w:rsidR="00690D60" w:rsidRPr="00C930E3" w:rsidRDefault="006032D4" w:rsidP="003A4254">
      <w:pPr>
        <w:spacing w:line="360" w:lineRule="auto"/>
        <w:ind w:firstLine="284"/>
        <w:jc w:val="both"/>
        <w:rPr>
          <w:rFonts w:ascii="Arial" w:hAnsi="Arial" w:cs="Arial"/>
          <w:noProof/>
          <w:sz w:val="18"/>
          <w:szCs w:val="18"/>
        </w:rPr>
      </w:pPr>
      <w:r>
        <w:rPr>
          <w:rFonts w:ascii="Arial" w:hAnsi="Arial" w:cs="Arial"/>
          <w:noProof/>
          <w:sz w:val="18"/>
          <w:szCs w:val="18"/>
        </w:rPr>
        <w:pict>
          <v:shape id="AutoShape 83" o:spid="_x0000_s1047" type="#_x0000_t32" style="position:absolute;left:0;text-align:left;margin-left:20pt;margin-top:6.5pt;width:45.6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Yt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"/>
        </w:pict>
      </w:r>
      <w:r w:rsidR="00171D5A">
        <w:rPr>
          <w:rFonts w:ascii="Arial" w:hAnsi="Arial" w:cs="Arial"/>
          <w:noProof/>
          <w:sz w:val="18"/>
          <w:szCs w:val="18"/>
        </w:rPr>
        <w:t xml:space="preserve"> </w:t>
      </w:r>
      <w:r w:rsidR="00816E07" w:rsidRPr="00C930E3">
        <w:rPr>
          <w:rFonts w:ascii="Arial" w:hAnsi="Arial" w:cs="Arial"/>
          <w:noProof/>
          <w:sz w:val="18"/>
          <w:szCs w:val="18"/>
        </w:rPr>
        <w:t xml:space="preserve">= </w:t>
      </w:r>
      <w:r w:rsidR="00C930E3" w:rsidRPr="00C930E3">
        <w:rPr>
          <w:rFonts w:ascii="Arial" w:hAnsi="Arial" w:cs="Arial"/>
          <w:noProof/>
          <w:sz w:val="18"/>
          <w:szCs w:val="18"/>
        </w:rPr>
        <w:t>Garis Komando</w:t>
      </w:r>
    </w:p>
    <w:p w:rsidR="00690D60" w:rsidRPr="00C930E3" w:rsidRDefault="006032D4" w:rsidP="003A4254">
      <w:pPr>
        <w:spacing w:line="360" w:lineRule="auto"/>
        <w:ind w:firstLine="284"/>
        <w:jc w:val="both"/>
        <w:rPr>
          <w:rFonts w:ascii="Arial" w:hAnsi="Arial" w:cs="Arial"/>
          <w:noProof/>
          <w:sz w:val="18"/>
          <w:szCs w:val="18"/>
        </w:rPr>
      </w:pPr>
      <w:r>
        <w:rPr>
          <w:rFonts w:ascii="Arial" w:hAnsi="Arial" w:cs="Arial"/>
          <w:noProof/>
          <w:sz w:val="18"/>
          <w:szCs w:val="18"/>
        </w:rPr>
        <w:pict>
          <v:shape id="AutoShape 84" o:spid="_x0000_s1046" type="#_x0000_t32" style="position:absolute;left:0;text-align:left;margin-left:19.25pt;margin-top:7pt;width:46.3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">
            <v:stroke dashstyle="dashDot"/>
          </v:shape>
        </w:pict>
      </w:r>
      <w:r w:rsidR="00816E07" w:rsidRPr="00C930E3">
        <w:rPr>
          <w:rFonts w:ascii="Arial" w:hAnsi="Arial" w:cs="Arial"/>
          <w:noProof/>
          <w:color w:val="FF0000"/>
          <w:sz w:val="18"/>
          <w:szCs w:val="18"/>
        </w:rPr>
        <w:tab/>
      </w:r>
      <w:r w:rsidR="00816E07" w:rsidRPr="00C930E3">
        <w:rPr>
          <w:rFonts w:ascii="Arial" w:hAnsi="Arial" w:cs="Arial"/>
          <w:noProof/>
          <w:color w:val="FF0000"/>
          <w:sz w:val="18"/>
          <w:szCs w:val="18"/>
        </w:rPr>
        <w:tab/>
      </w:r>
      <w:r w:rsidR="00816E07" w:rsidRPr="00C930E3">
        <w:rPr>
          <w:rFonts w:ascii="Arial" w:hAnsi="Arial" w:cs="Arial"/>
          <w:noProof/>
          <w:sz w:val="18"/>
          <w:szCs w:val="18"/>
        </w:rPr>
        <w:t>=</w:t>
      </w:r>
      <w:r w:rsidR="00C930E3" w:rsidRPr="00C930E3">
        <w:rPr>
          <w:rFonts w:ascii="Arial" w:hAnsi="Arial" w:cs="Arial"/>
          <w:noProof/>
          <w:sz w:val="18"/>
          <w:szCs w:val="18"/>
        </w:rPr>
        <w:t xml:space="preserve"> Garis Koordinasi</w:t>
      </w:r>
    </w:p>
    <w:p w:rsidR="00C930E3" w:rsidRDefault="00C930E3" w:rsidP="00D83CEF">
      <w:pPr>
        <w:tabs>
          <w:tab w:val="clear" w:pos="720"/>
        </w:tabs>
        <w:spacing w:line="360" w:lineRule="auto"/>
        <w:ind w:left="426" w:firstLine="567"/>
        <w:jc w:val="both"/>
        <w:rPr>
          <w:rFonts w:ascii="Arial" w:hAnsi="Arial" w:cs="Arial"/>
          <w:sz w:val="22"/>
          <w:szCs w:val="22"/>
        </w:rPr>
      </w:pPr>
    </w:p>
    <w:p w:rsidR="00EA7F39" w:rsidRPr="00F3777C" w:rsidRDefault="008F1BFE" w:rsidP="00D83CEF">
      <w:pPr>
        <w:tabs>
          <w:tab w:val="clear" w:pos="720"/>
        </w:tabs>
        <w:spacing w:line="360" w:lineRule="auto"/>
        <w:ind w:left="426" w:firstLine="567"/>
        <w:jc w:val="both"/>
        <w:rPr>
          <w:rFonts w:ascii="Arial" w:hAnsi="Arial" w:cs="Arial"/>
          <w:sz w:val="22"/>
          <w:szCs w:val="22"/>
        </w:rPr>
      </w:pPr>
      <w:r w:rsidRPr="00F3777C">
        <w:rPr>
          <w:rFonts w:ascii="Arial" w:hAnsi="Arial" w:cs="Arial"/>
          <w:sz w:val="22"/>
          <w:szCs w:val="22"/>
        </w:rPr>
        <w:t xml:space="preserve">Perincian tugas pokok dari masing-masing personel yang ada di dalam struktur organisasi </w:t>
      </w:r>
      <w:r w:rsidR="009D1AC7">
        <w:rPr>
          <w:rFonts w:ascii="Arial" w:hAnsi="Arial" w:cs="Arial"/>
          <w:color w:val="000000"/>
          <w:sz w:val="22"/>
          <w:szCs w:val="22"/>
          <w:lang w:val="fi-FI"/>
        </w:rPr>
        <w:t>PSHP</w:t>
      </w:r>
      <w:r w:rsidRPr="00F3777C">
        <w:rPr>
          <w:rFonts w:ascii="Arial" w:hAnsi="Arial" w:cs="Arial"/>
          <w:sz w:val="22"/>
          <w:szCs w:val="22"/>
        </w:rPr>
        <w:t>, adalah:</w:t>
      </w:r>
    </w:p>
    <w:p w:rsidR="008F1BFE" w:rsidRPr="007D7457" w:rsidRDefault="007D7457" w:rsidP="007D7457">
      <w:pPr>
        <w:tabs>
          <w:tab w:val="clear" w:pos="720"/>
        </w:tabs>
        <w:spacing w:line="360" w:lineRule="auto"/>
        <w:ind w:left="720" w:hanging="294"/>
        <w:jc w:val="both"/>
        <w:rPr>
          <w:rFonts w:ascii="Arial" w:hAnsi="Arial" w:cs="Arial"/>
          <w:sz w:val="22"/>
          <w:szCs w:val="22"/>
        </w:rPr>
      </w:pPr>
      <w:r w:rsidRPr="007D7457">
        <w:rPr>
          <w:rFonts w:ascii="Arial" w:hAnsi="Arial" w:cs="Arial"/>
          <w:sz w:val="22"/>
          <w:szCs w:val="22"/>
        </w:rPr>
        <w:t>1</w:t>
      </w:r>
      <w:r w:rsidR="008F1BFE" w:rsidRPr="007D7457">
        <w:rPr>
          <w:rFonts w:ascii="Arial" w:hAnsi="Arial" w:cs="Arial"/>
          <w:sz w:val="22"/>
          <w:szCs w:val="22"/>
        </w:rPr>
        <w:t>.</w:t>
      </w:r>
      <w:r w:rsidR="008F1BFE" w:rsidRPr="007D7457">
        <w:rPr>
          <w:rFonts w:ascii="Arial" w:hAnsi="Arial" w:cs="Arial"/>
          <w:sz w:val="22"/>
          <w:szCs w:val="22"/>
        </w:rPr>
        <w:tab/>
        <w:t xml:space="preserve">Ketua </w:t>
      </w:r>
      <w:r w:rsidR="009D1AC7">
        <w:rPr>
          <w:rFonts w:ascii="Arial" w:hAnsi="Arial" w:cs="Arial"/>
          <w:color w:val="000000"/>
          <w:sz w:val="22"/>
          <w:szCs w:val="22"/>
          <w:lang w:val="fi-FI"/>
        </w:rPr>
        <w:t>PSHP</w:t>
      </w:r>
      <w:r w:rsidR="008F1BFE" w:rsidRPr="007D7457">
        <w:rPr>
          <w:rFonts w:ascii="Arial" w:hAnsi="Arial" w:cs="Arial"/>
          <w:sz w:val="22"/>
          <w:szCs w:val="22"/>
        </w:rPr>
        <w:t xml:space="preserve"> (K</w:t>
      </w:r>
      <w:r w:rsidR="009D1AC7">
        <w:rPr>
          <w:rFonts w:ascii="Arial" w:hAnsi="Arial" w:cs="Arial"/>
          <w:color w:val="000000"/>
          <w:sz w:val="22"/>
          <w:szCs w:val="22"/>
          <w:lang w:val="fi-FI"/>
        </w:rPr>
        <w:t>PSHP</w:t>
      </w:r>
      <w:r w:rsidR="008F1BFE" w:rsidRPr="007D7457">
        <w:rPr>
          <w:rFonts w:ascii="Arial" w:hAnsi="Arial" w:cs="Arial"/>
          <w:sz w:val="22"/>
          <w:szCs w:val="22"/>
        </w:rPr>
        <w:t xml:space="preserve">) </w:t>
      </w:r>
    </w:p>
    <w:p w:rsidR="008F1BFE" w:rsidRPr="00F3777C" w:rsidRDefault="00FC25C8" w:rsidP="00F3777C">
      <w:pPr>
        <w:spacing w:line="360" w:lineRule="auto"/>
        <w:ind w:firstLine="709"/>
        <w:jc w:val="both"/>
        <w:rPr>
          <w:rFonts w:ascii="Arial" w:hAnsi="Arial" w:cs="Arial"/>
          <w:sz w:val="22"/>
          <w:szCs w:val="22"/>
        </w:rPr>
      </w:pPr>
      <w:r>
        <w:rPr>
          <w:rFonts w:ascii="Arial" w:hAnsi="Arial" w:cs="Arial"/>
          <w:sz w:val="22"/>
          <w:szCs w:val="22"/>
        </w:rPr>
        <w:t>Rincian tugas dari K</w:t>
      </w:r>
      <w:r w:rsidR="009D1AC7">
        <w:rPr>
          <w:rFonts w:ascii="Arial" w:hAnsi="Arial" w:cs="Arial"/>
          <w:sz w:val="22"/>
          <w:szCs w:val="22"/>
        </w:rPr>
        <w:t>PSHP</w:t>
      </w:r>
      <w:r w:rsidR="008F1BFE" w:rsidRPr="00F3777C">
        <w:rPr>
          <w:rFonts w:ascii="Arial" w:hAnsi="Arial" w:cs="Arial"/>
          <w:sz w:val="22"/>
          <w:szCs w:val="22"/>
        </w:rPr>
        <w:t xml:space="preserve"> adalah:</w:t>
      </w:r>
    </w:p>
    <w:p w:rsidR="008F1BFE" w:rsidRPr="00F3777C" w:rsidRDefault="00FB4824" w:rsidP="00F3777C">
      <w:pPr>
        <w:spacing w:line="360" w:lineRule="auto"/>
        <w:ind w:left="1080" w:hanging="371"/>
        <w:jc w:val="both"/>
        <w:rPr>
          <w:rFonts w:ascii="Arial" w:hAnsi="Arial" w:cs="Arial"/>
          <w:sz w:val="22"/>
          <w:szCs w:val="22"/>
        </w:rPr>
      </w:pPr>
      <w:r>
        <w:rPr>
          <w:rFonts w:ascii="Arial" w:hAnsi="Arial" w:cs="Arial"/>
          <w:sz w:val="22"/>
          <w:szCs w:val="22"/>
        </w:rPr>
        <w:t>a.</w:t>
      </w:r>
      <w:r w:rsidR="008F1BFE" w:rsidRPr="00F3777C">
        <w:rPr>
          <w:rFonts w:ascii="Arial" w:hAnsi="Arial" w:cs="Arial"/>
          <w:sz w:val="22"/>
          <w:szCs w:val="22"/>
        </w:rPr>
        <w:tab/>
        <w:t xml:space="preserve">Mengimplementasikan program kerja fakultas yang menjadi tanggung jawab unit </w:t>
      </w:r>
      <w:r w:rsidR="009D1AC7">
        <w:rPr>
          <w:rFonts w:ascii="Arial" w:hAnsi="Arial" w:cs="Arial"/>
          <w:sz w:val="22"/>
          <w:szCs w:val="22"/>
        </w:rPr>
        <w:t>PSHP</w:t>
      </w:r>
      <w:r w:rsidR="008F1BFE" w:rsidRPr="00F3777C">
        <w:rPr>
          <w:rFonts w:ascii="Arial" w:hAnsi="Arial" w:cs="Arial"/>
          <w:sz w:val="22"/>
          <w:szCs w:val="22"/>
        </w:rPr>
        <w:t>.</w:t>
      </w:r>
    </w:p>
    <w:p w:rsidR="008F1BFE" w:rsidRPr="00F3777C" w:rsidRDefault="00FB4824" w:rsidP="00F3777C">
      <w:pPr>
        <w:spacing w:line="360" w:lineRule="auto"/>
        <w:ind w:left="1080" w:hanging="371"/>
        <w:jc w:val="both"/>
        <w:rPr>
          <w:rFonts w:ascii="Arial" w:hAnsi="Arial" w:cs="Arial"/>
          <w:sz w:val="22"/>
          <w:szCs w:val="22"/>
        </w:rPr>
      </w:pPr>
      <w:r>
        <w:rPr>
          <w:rFonts w:ascii="Arial" w:hAnsi="Arial" w:cs="Arial"/>
          <w:sz w:val="22"/>
          <w:szCs w:val="22"/>
        </w:rPr>
        <w:t>b.</w:t>
      </w:r>
      <w:r w:rsidR="008F1BFE" w:rsidRPr="00F3777C">
        <w:rPr>
          <w:rFonts w:ascii="Arial" w:hAnsi="Arial" w:cs="Arial"/>
          <w:sz w:val="22"/>
          <w:szCs w:val="22"/>
        </w:rPr>
        <w:tab/>
        <w:t>Menyusun, melaksanakan dan memonitoring kegiatan proses belajar mengajar (PBM) sesuai dengan kurikulum yang berlaku.</w:t>
      </w:r>
    </w:p>
    <w:p w:rsidR="008F1BFE" w:rsidRPr="00F3777C" w:rsidRDefault="00FB4824" w:rsidP="00F3777C">
      <w:pPr>
        <w:spacing w:line="360" w:lineRule="auto"/>
        <w:ind w:left="1080" w:hanging="371"/>
        <w:jc w:val="both"/>
        <w:rPr>
          <w:rFonts w:ascii="Arial" w:hAnsi="Arial" w:cs="Arial"/>
          <w:sz w:val="22"/>
          <w:szCs w:val="22"/>
        </w:rPr>
      </w:pPr>
      <w:r>
        <w:rPr>
          <w:rFonts w:ascii="Arial" w:hAnsi="Arial" w:cs="Arial"/>
          <w:sz w:val="22"/>
          <w:szCs w:val="22"/>
        </w:rPr>
        <w:t>c.</w:t>
      </w:r>
      <w:r w:rsidR="008F1BFE" w:rsidRPr="00F3777C">
        <w:rPr>
          <w:rFonts w:ascii="Arial" w:hAnsi="Arial" w:cs="Arial"/>
          <w:sz w:val="22"/>
          <w:szCs w:val="22"/>
        </w:rPr>
        <w:tab/>
        <w:t>Mengendalikan dan mendistribusikan beban tenaga pendidik dalam pelaksanaan proses belajar mengajar.</w:t>
      </w:r>
    </w:p>
    <w:p w:rsidR="008F1BFE" w:rsidRPr="00F3777C" w:rsidRDefault="00FB4824" w:rsidP="00F3777C">
      <w:pPr>
        <w:spacing w:line="360" w:lineRule="auto"/>
        <w:ind w:left="1080" w:hanging="371"/>
        <w:jc w:val="both"/>
        <w:rPr>
          <w:rFonts w:ascii="Arial" w:hAnsi="Arial" w:cs="Arial"/>
          <w:sz w:val="22"/>
          <w:szCs w:val="22"/>
        </w:rPr>
      </w:pPr>
      <w:r>
        <w:rPr>
          <w:rFonts w:ascii="Arial" w:hAnsi="Arial" w:cs="Arial"/>
          <w:sz w:val="22"/>
          <w:szCs w:val="22"/>
        </w:rPr>
        <w:t>d.</w:t>
      </w:r>
      <w:r w:rsidR="008F1BFE" w:rsidRPr="00F3777C">
        <w:rPr>
          <w:rFonts w:ascii="Arial" w:hAnsi="Arial" w:cs="Arial"/>
          <w:sz w:val="22"/>
          <w:szCs w:val="22"/>
        </w:rPr>
        <w:tab/>
        <w:t>Menyusun laporan-laporan kegiatan bulanan, semesteran dan tahunan.</w:t>
      </w:r>
    </w:p>
    <w:p w:rsidR="008F1BFE" w:rsidRPr="00F3777C" w:rsidRDefault="00FB4824" w:rsidP="00F3777C">
      <w:pPr>
        <w:spacing w:line="360" w:lineRule="auto"/>
        <w:ind w:left="1080" w:hanging="371"/>
        <w:jc w:val="both"/>
        <w:rPr>
          <w:rFonts w:ascii="Arial" w:hAnsi="Arial" w:cs="Arial"/>
          <w:sz w:val="22"/>
          <w:szCs w:val="22"/>
        </w:rPr>
      </w:pPr>
      <w:r>
        <w:rPr>
          <w:rFonts w:ascii="Arial" w:hAnsi="Arial" w:cs="Arial"/>
          <w:sz w:val="22"/>
          <w:szCs w:val="22"/>
        </w:rPr>
        <w:lastRenderedPageBreak/>
        <w:t>e.</w:t>
      </w:r>
      <w:r w:rsidR="008F1BFE" w:rsidRPr="00F3777C">
        <w:rPr>
          <w:rFonts w:ascii="Arial" w:hAnsi="Arial" w:cs="Arial"/>
          <w:sz w:val="22"/>
          <w:szCs w:val="22"/>
        </w:rPr>
        <w:tab/>
        <w:t xml:space="preserve">Mengkoordinasikan kegiatan-kegiatan penelitian dan pengabdian kepada masyarakat yang </w:t>
      </w:r>
      <w:proofErr w:type="gramStart"/>
      <w:r w:rsidR="008F1BFE" w:rsidRPr="00F3777C">
        <w:rPr>
          <w:rFonts w:ascii="Arial" w:hAnsi="Arial" w:cs="Arial"/>
          <w:sz w:val="22"/>
          <w:szCs w:val="22"/>
        </w:rPr>
        <w:t>akan</w:t>
      </w:r>
      <w:proofErr w:type="gramEnd"/>
      <w:r w:rsidR="008F1BFE" w:rsidRPr="00F3777C">
        <w:rPr>
          <w:rFonts w:ascii="Arial" w:hAnsi="Arial" w:cs="Arial"/>
          <w:sz w:val="22"/>
          <w:szCs w:val="22"/>
        </w:rPr>
        <w:t xml:space="preserve"> diselenggarakan </w:t>
      </w:r>
      <w:r w:rsidR="009D1AC7">
        <w:rPr>
          <w:rFonts w:ascii="Arial" w:hAnsi="Arial" w:cs="Arial"/>
          <w:color w:val="000000"/>
          <w:sz w:val="22"/>
          <w:szCs w:val="22"/>
          <w:lang w:val="fi-FI"/>
        </w:rPr>
        <w:t>PSHP</w:t>
      </w:r>
      <w:r w:rsidR="008F1BFE" w:rsidRPr="00F3777C">
        <w:rPr>
          <w:rFonts w:ascii="Arial" w:hAnsi="Arial" w:cs="Arial"/>
          <w:sz w:val="22"/>
          <w:szCs w:val="22"/>
        </w:rPr>
        <w:t>.</w:t>
      </w:r>
    </w:p>
    <w:p w:rsidR="008F1BFE" w:rsidRPr="00F3777C" w:rsidRDefault="00FB4824" w:rsidP="00F3777C">
      <w:pPr>
        <w:spacing w:line="360" w:lineRule="auto"/>
        <w:ind w:left="1080" w:hanging="371"/>
        <w:jc w:val="both"/>
        <w:rPr>
          <w:rFonts w:ascii="Arial" w:hAnsi="Arial" w:cs="Arial"/>
          <w:sz w:val="22"/>
          <w:szCs w:val="22"/>
        </w:rPr>
      </w:pPr>
      <w:r>
        <w:rPr>
          <w:rFonts w:ascii="Arial" w:hAnsi="Arial" w:cs="Arial"/>
          <w:sz w:val="22"/>
          <w:szCs w:val="22"/>
        </w:rPr>
        <w:t>f.</w:t>
      </w:r>
      <w:r w:rsidR="008F1BFE" w:rsidRPr="00F3777C">
        <w:rPr>
          <w:rFonts w:ascii="Arial" w:hAnsi="Arial" w:cs="Arial"/>
          <w:sz w:val="22"/>
          <w:szCs w:val="22"/>
        </w:rPr>
        <w:tab/>
        <w:t>Membina dan mengembangkan dasar (</w:t>
      </w:r>
      <w:r w:rsidR="008F1BFE" w:rsidRPr="00F3777C">
        <w:rPr>
          <w:rFonts w:ascii="Arial" w:hAnsi="Arial" w:cs="Arial"/>
          <w:i/>
          <w:sz w:val="22"/>
          <w:szCs w:val="22"/>
        </w:rPr>
        <w:t>basic practice</w:t>
      </w:r>
      <w:r w:rsidR="008F1BFE" w:rsidRPr="00F3777C">
        <w:rPr>
          <w:rFonts w:ascii="Arial" w:hAnsi="Arial" w:cs="Arial"/>
          <w:sz w:val="22"/>
          <w:szCs w:val="22"/>
        </w:rPr>
        <w:t xml:space="preserve">) dan praktikum mahasiswa sesuai dengan kajian di </w:t>
      </w:r>
      <w:r w:rsidR="009D1AC7">
        <w:rPr>
          <w:rFonts w:ascii="Arial" w:hAnsi="Arial" w:cs="Arial"/>
          <w:color w:val="000000"/>
          <w:sz w:val="22"/>
          <w:szCs w:val="22"/>
          <w:lang w:val="fi-FI"/>
        </w:rPr>
        <w:t>PSHP</w:t>
      </w:r>
      <w:r w:rsidR="008F1BFE" w:rsidRPr="00F3777C">
        <w:rPr>
          <w:rFonts w:ascii="Arial" w:hAnsi="Arial" w:cs="Arial"/>
          <w:sz w:val="22"/>
          <w:szCs w:val="22"/>
        </w:rPr>
        <w:t>.</w:t>
      </w:r>
    </w:p>
    <w:p w:rsidR="008F1BFE" w:rsidRPr="00F3777C" w:rsidRDefault="00FB4824" w:rsidP="00F3777C">
      <w:pPr>
        <w:spacing w:line="360" w:lineRule="auto"/>
        <w:ind w:left="1080" w:hanging="371"/>
        <w:jc w:val="both"/>
        <w:rPr>
          <w:rFonts w:ascii="Arial" w:hAnsi="Arial" w:cs="Arial"/>
          <w:sz w:val="22"/>
          <w:szCs w:val="22"/>
        </w:rPr>
      </w:pPr>
      <w:r>
        <w:rPr>
          <w:rFonts w:ascii="Arial" w:hAnsi="Arial" w:cs="Arial"/>
          <w:sz w:val="22"/>
          <w:szCs w:val="22"/>
        </w:rPr>
        <w:t>g.</w:t>
      </w:r>
      <w:r w:rsidR="008F1BFE" w:rsidRPr="00F3777C">
        <w:rPr>
          <w:rFonts w:ascii="Arial" w:hAnsi="Arial" w:cs="Arial"/>
          <w:sz w:val="22"/>
          <w:szCs w:val="22"/>
        </w:rPr>
        <w:tab/>
        <w:t>Mengkoordinasi pengembangan bahan-bahan pendukung proses belajar mengajar.</w:t>
      </w:r>
    </w:p>
    <w:p w:rsidR="00EA7F39" w:rsidRPr="00F3777C" w:rsidRDefault="00FB4824" w:rsidP="00F3777C">
      <w:pPr>
        <w:spacing w:line="360" w:lineRule="auto"/>
        <w:ind w:left="1080" w:hanging="371"/>
        <w:jc w:val="both"/>
        <w:rPr>
          <w:rFonts w:ascii="Arial" w:hAnsi="Arial" w:cs="Arial"/>
          <w:sz w:val="22"/>
          <w:szCs w:val="22"/>
        </w:rPr>
      </w:pPr>
      <w:r>
        <w:rPr>
          <w:rFonts w:ascii="Arial" w:hAnsi="Arial" w:cs="Arial"/>
          <w:sz w:val="22"/>
          <w:szCs w:val="22"/>
        </w:rPr>
        <w:t>h.</w:t>
      </w:r>
      <w:r w:rsidR="008F1BFE" w:rsidRPr="00F3777C">
        <w:rPr>
          <w:rFonts w:ascii="Arial" w:hAnsi="Arial" w:cs="Arial"/>
          <w:sz w:val="22"/>
          <w:szCs w:val="22"/>
        </w:rPr>
        <w:tab/>
        <w:t>Mengkoordinasikan dan mengembangkan kegiatan diseminasi hasil-hasil penelitian dan pengabdian dalam bentuk jurnal ilmiah, seminar ilmiah dan lain-lain.</w:t>
      </w:r>
    </w:p>
    <w:p w:rsidR="00B46208" w:rsidRDefault="00B46208" w:rsidP="00072E3F">
      <w:pPr>
        <w:spacing w:line="360" w:lineRule="auto"/>
        <w:ind w:left="720" w:hanging="294"/>
        <w:jc w:val="both"/>
        <w:rPr>
          <w:rFonts w:ascii="Arial" w:hAnsi="Arial" w:cs="Arial"/>
          <w:sz w:val="22"/>
          <w:szCs w:val="22"/>
          <w:lang w:val="id-ID"/>
        </w:rPr>
      </w:pPr>
    </w:p>
    <w:p w:rsidR="008F1BFE" w:rsidRPr="00072E3F" w:rsidRDefault="00072E3F" w:rsidP="00072E3F">
      <w:pPr>
        <w:spacing w:line="360" w:lineRule="auto"/>
        <w:ind w:left="720" w:hanging="294"/>
        <w:jc w:val="both"/>
        <w:rPr>
          <w:rFonts w:ascii="Arial" w:hAnsi="Arial" w:cs="Arial"/>
          <w:sz w:val="22"/>
          <w:szCs w:val="22"/>
        </w:rPr>
      </w:pPr>
      <w:r>
        <w:rPr>
          <w:rFonts w:ascii="Arial" w:hAnsi="Arial" w:cs="Arial"/>
          <w:sz w:val="22"/>
          <w:szCs w:val="22"/>
        </w:rPr>
        <w:t>2</w:t>
      </w:r>
      <w:r w:rsidR="008F1BFE" w:rsidRPr="00072E3F">
        <w:rPr>
          <w:rFonts w:ascii="Arial" w:hAnsi="Arial" w:cs="Arial"/>
          <w:sz w:val="22"/>
          <w:szCs w:val="22"/>
        </w:rPr>
        <w:t>.</w:t>
      </w:r>
      <w:r w:rsidR="008F1BFE" w:rsidRPr="00072E3F">
        <w:rPr>
          <w:rFonts w:ascii="Arial" w:hAnsi="Arial" w:cs="Arial"/>
          <w:sz w:val="22"/>
          <w:szCs w:val="22"/>
        </w:rPr>
        <w:tab/>
        <w:t xml:space="preserve">Sekretaris </w:t>
      </w:r>
      <w:r w:rsidR="009D1AC7">
        <w:rPr>
          <w:rFonts w:ascii="Arial" w:hAnsi="Arial" w:cs="Arial"/>
          <w:sz w:val="22"/>
          <w:szCs w:val="22"/>
        </w:rPr>
        <w:t>PSHP</w:t>
      </w:r>
    </w:p>
    <w:p w:rsidR="008F1BFE" w:rsidRPr="00F3777C" w:rsidRDefault="008F1BFE" w:rsidP="00F3777C">
      <w:pPr>
        <w:spacing w:line="360" w:lineRule="auto"/>
        <w:ind w:firstLine="709"/>
        <w:jc w:val="both"/>
        <w:rPr>
          <w:rFonts w:ascii="Arial" w:hAnsi="Arial" w:cs="Arial"/>
          <w:sz w:val="22"/>
          <w:szCs w:val="22"/>
        </w:rPr>
      </w:pPr>
      <w:r w:rsidRPr="00F3777C">
        <w:rPr>
          <w:rFonts w:ascii="Arial" w:hAnsi="Arial" w:cs="Arial"/>
          <w:sz w:val="22"/>
          <w:szCs w:val="22"/>
        </w:rPr>
        <w:t xml:space="preserve">Rincian tugas dari Sekretaris </w:t>
      </w:r>
      <w:r w:rsidR="009D1AC7">
        <w:rPr>
          <w:rFonts w:ascii="Arial" w:hAnsi="Arial" w:cs="Arial"/>
          <w:sz w:val="22"/>
          <w:szCs w:val="22"/>
        </w:rPr>
        <w:t>PSHP</w:t>
      </w:r>
      <w:r w:rsidRPr="00F3777C">
        <w:rPr>
          <w:rFonts w:ascii="Arial" w:hAnsi="Arial" w:cs="Arial"/>
          <w:sz w:val="22"/>
          <w:szCs w:val="22"/>
        </w:rPr>
        <w:t xml:space="preserve"> adalah:</w:t>
      </w:r>
    </w:p>
    <w:p w:rsidR="008F1BFE" w:rsidRPr="00F3777C" w:rsidRDefault="00072E3F" w:rsidP="00F3777C">
      <w:pPr>
        <w:spacing w:line="360" w:lineRule="auto"/>
        <w:ind w:left="1080" w:hanging="371"/>
        <w:jc w:val="both"/>
        <w:rPr>
          <w:rFonts w:ascii="Arial" w:hAnsi="Arial" w:cs="Arial"/>
          <w:sz w:val="22"/>
          <w:szCs w:val="22"/>
        </w:rPr>
      </w:pPr>
      <w:r>
        <w:rPr>
          <w:rFonts w:ascii="Arial" w:hAnsi="Arial" w:cs="Arial"/>
          <w:sz w:val="22"/>
          <w:szCs w:val="22"/>
        </w:rPr>
        <w:t>a.</w:t>
      </w:r>
      <w:r w:rsidR="008F1BFE" w:rsidRPr="00F3777C">
        <w:rPr>
          <w:rFonts w:ascii="Arial" w:hAnsi="Arial" w:cs="Arial"/>
          <w:sz w:val="22"/>
          <w:szCs w:val="22"/>
        </w:rPr>
        <w:tab/>
        <w:t>Membantu pelaksanaan tugas-tugas K</w:t>
      </w:r>
      <w:r w:rsidR="009D1AC7">
        <w:rPr>
          <w:rFonts w:ascii="Arial" w:hAnsi="Arial" w:cs="Arial"/>
          <w:color w:val="000000"/>
          <w:sz w:val="22"/>
          <w:szCs w:val="22"/>
          <w:lang w:val="fi-FI"/>
        </w:rPr>
        <w:t>PSHP</w:t>
      </w:r>
      <w:r w:rsidR="008F1BFE" w:rsidRPr="00F3777C">
        <w:rPr>
          <w:rFonts w:ascii="Arial" w:hAnsi="Arial" w:cs="Arial"/>
          <w:sz w:val="22"/>
          <w:szCs w:val="22"/>
        </w:rPr>
        <w:t xml:space="preserve"> dalam bidang administrasi dan pengelolaan data di tingkat PS.</w:t>
      </w:r>
    </w:p>
    <w:p w:rsidR="008F1BFE" w:rsidRPr="00F3777C" w:rsidRDefault="00072E3F" w:rsidP="00F3777C">
      <w:pPr>
        <w:spacing w:line="360" w:lineRule="auto"/>
        <w:ind w:left="1080" w:hanging="371"/>
        <w:jc w:val="both"/>
        <w:rPr>
          <w:rFonts w:ascii="Arial" w:hAnsi="Arial" w:cs="Arial"/>
          <w:sz w:val="22"/>
          <w:szCs w:val="22"/>
        </w:rPr>
      </w:pPr>
      <w:proofErr w:type="gramStart"/>
      <w:r>
        <w:rPr>
          <w:rFonts w:ascii="Arial" w:hAnsi="Arial" w:cs="Arial"/>
          <w:sz w:val="22"/>
          <w:szCs w:val="22"/>
        </w:rPr>
        <w:t>b</w:t>
      </w:r>
      <w:proofErr w:type="gramEnd"/>
      <w:r>
        <w:rPr>
          <w:rFonts w:ascii="Arial" w:hAnsi="Arial" w:cs="Arial"/>
          <w:sz w:val="22"/>
          <w:szCs w:val="22"/>
        </w:rPr>
        <w:t>.</w:t>
      </w:r>
      <w:r w:rsidR="008F1BFE" w:rsidRPr="00F3777C">
        <w:rPr>
          <w:rFonts w:ascii="Arial" w:hAnsi="Arial" w:cs="Arial"/>
          <w:sz w:val="22"/>
          <w:szCs w:val="22"/>
        </w:rPr>
        <w:tab/>
        <w:t>Mewakili K</w:t>
      </w:r>
      <w:r w:rsidR="009D1AC7">
        <w:rPr>
          <w:rFonts w:ascii="Arial" w:hAnsi="Arial" w:cs="Arial"/>
          <w:color w:val="000000"/>
          <w:sz w:val="22"/>
          <w:szCs w:val="22"/>
          <w:lang w:val="fi-FI"/>
        </w:rPr>
        <w:t>PSHP</w:t>
      </w:r>
      <w:r w:rsidR="008F1BFE" w:rsidRPr="00F3777C">
        <w:rPr>
          <w:rFonts w:ascii="Arial" w:hAnsi="Arial" w:cs="Arial"/>
          <w:sz w:val="22"/>
          <w:szCs w:val="22"/>
        </w:rPr>
        <w:t xml:space="preserve"> menjalankan tugas dan tanggung jawabnya bila berhalangan.</w:t>
      </w:r>
    </w:p>
    <w:p w:rsidR="00EA7F39" w:rsidRPr="00F3777C" w:rsidRDefault="00072E3F" w:rsidP="00F3777C">
      <w:pPr>
        <w:spacing w:line="360" w:lineRule="auto"/>
        <w:ind w:left="1080" w:hanging="371"/>
        <w:jc w:val="both"/>
        <w:rPr>
          <w:rFonts w:ascii="Arial" w:hAnsi="Arial" w:cs="Arial"/>
          <w:sz w:val="22"/>
          <w:szCs w:val="22"/>
        </w:rPr>
      </w:pPr>
      <w:r>
        <w:rPr>
          <w:rFonts w:ascii="Arial" w:hAnsi="Arial" w:cs="Arial"/>
          <w:sz w:val="22"/>
          <w:szCs w:val="22"/>
        </w:rPr>
        <w:t>c.</w:t>
      </w:r>
      <w:r w:rsidR="008F1BFE" w:rsidRPr="00F3777C">
        <w:rPr>
          <w:rFonts w:ascii="Arial" w:hAnsi="Arial" w:cs="Arial"/>
          <w:sz w:val="22"/>
          <w:szCs w:val="22"/>
        </w:rPr>
        <w:tab/>
        <w:t>Bersama dengan K</w:t>
      </w:r>
      <w:r w:rsidR="009D1AC7">
        <w:rPr>
          <w:rFonts w:ascii="Arial" w:hAnsi="Arial" w:cs="Arial"/>
          <w:color w:val="000000"/>
          <w:sz w:val="22"/>
          <w:szCs w:val="22"/>
          <w:lang w:val="fi-FI"/>
        </w:rPr>
        <w:t>PSHP</w:t>
      </w:r>
      <w:r w:rsidR="008F1BFE" w:rsidRPr="00F3777C">
        <w:rPr>
          <w:rFonts w:ascii="Arial" w:hAnsi="Arial" w:cs="Arial"/>
          <w:sz w:val="22"/>
          <w:szCs w:val="22"/>
        </w:rPr>
        <w:t xml:space="preserve"> bertanggung jawab kepada Ketua Jurusan.</w:t>
      </w:r>
    </w:p>
    <w:p w:rsidR="00B46208" w:rsidRDefault="00B46208" w:rsidP="00C45759">
      <w:pPr>
        <w:tabs>
          <w:tab w:val="clear" w:pos="720"/>
        </w:tabs>
        <w:spacing w:line="360" w:lineRule="auto"/>
        <w:ind w:left="720" w:hanging="294"/>
        <w:jc w:val="both"/>
        <w:rPr>
          <w:rFonts w:ascii="Arial" w:hAnsi="Arial" w:cs="Arial"/>
          <w:sz w:val="22"/>
          <w:szCs w:val="22"/>
          <w:lang w:val="id-ID"/>
        </w:rPr>
      </w:pPr>
    </w:p>
    <w:p w:rsidR="008F1BFE" w:rsidRPr="00F3777C" w:rsidRDefault="00C45759" w:rsidP="00C45759">
      <w:pPr>
        <w:tabs>
          <w:tab w:val="clear" w:pos="720"/>
        </w:tabs>
        <w:spacing w:line="360" w:lineRule="auto"/>
        <w:ind w:left="720" w:hanging="294"/>
        <w:jc w:val="both"/>
        <w:rPr>
          <w:rFonts w:ascii="Arial" w:hAnsi="Arial" w:cs="Arial"/>
          <w:b/>
          <w:sz w:val="22"/>
          <w:szCs w:val="22"/>
        </w:rPr>
      </w:pPr>
      <w:r>
        <w:rPr>
          <w:rFonts w:ascii="Arial" w:hAnsi="Arial" w:cs="Arial"/>
          <w:sz w:val="22"/>
          <w:szCs w:val="22"/>
        </w:rPr>
        <w:t>3</w:t>
      </w:r>
      <w:r w:rsidR="008F1BFE" w:rsidRPr="00C45759">
        <w:rPr>
          <w:rFonts w:ascii="Arial" w:hAnsi="Arial" w:cs="Arial"/>
          <w:sz w:val="22"/>
          <w:szCs w:val="22"/>
        </w:rPr>
        <w:t>.</w:t>
      </w:r>
      <w:r w:rsidR="008F1BFE" w:rsidRPr="00C45759">
        <w:rPr>
          <w:rFonts w:ascii="Arial" w:hAnsi="Arial" w:cs="Arial"/>
          <w:sz w:val="22"/>
          <w:szCs w:val="22"/>
        </w:rPr>
        <w:tab/>
        <w:t>Kepala Laboratorium</w:t>
      </w:r>
    </w:p>
    <w:p w:rsidR="008F1BFE" w:rsidRPr="00F3777C" w:rsidRDefault="008F1BFE" w:rsidP="00842CEE">
      <w:pPr>
        <w:spacing w:line="360" w:lineRule="auto"/>
        <w:ind w:left="709"/>
        <w:jc w:val="both"/>
        <w:rPr>
          <w:rFonts w:ascii="Arial" w:hAnsi="Arial" w:cs="Arial"/>
          <w:sz w:val="22"/>
          <w:szCs w:val="22"/>
        </w:rPr>
      </w:pPr>
      <w:r w:rsidRPr="00F3777C">
        <w:rPr>
          <w:rFonts w:ascii="Arial" w:hAnsi="Arial" w:cs="Arial"/>
          <w:sz w:val="22"/>
          <w:szCs w:val="22"/>
        </w:rPr>
        <w:t>Dalam struktur organisasi, fungsi laboratorium sebagai sarana praktikum mahasiswa secara struktural ada dibawah kewenangan Jurusan Administrasi Bisnis.</w:t>
      </w:r>
      <w:r w:rsidR="00842CEE">
        <w:rPr>
          <w:rFonts w:ascii="Arial" w:hAnsi="Arial" w:cs="Arial"/>
          <w:sz w:val="22"/>
          <w:szCs w:val="22"/>
        </w:rPr>
        <w:t>Walaupun demikian</w:t>
      </w:r>
      <w:r w:rsidRPr="00F3777C">
        <w:rPr>
          <w:rFonts w:ascii="Arial" w:hAnsi="Arial" w:cs="Arial"/>
          <w:sz w:val="22"/>
          <w:szCs w:val="22"/>
        </w:rPr>
        <w:t xml:space="preserve">, </w:t>
      </w:r>
      <w:r w:rsidR="009D1AC7">
        <w:rPr>
          <w:rFonts w:ascii="Arial" w:hAnsi="Arial" w:cs="Arial"/>
          <w:color w:val="000000"/>
          <w:sz w:val="22"/>
          <w:szCs w:val="22"/>
          <w:lang w:val="fi-FI"/>
        </w:rPr>
        <w:t>PSHP</w:t>
      </w:r>
      <w:r w:rsidRPr="00F3777C">
        <w:rPr>
          <w:rFonts w:ascii="Arial" w:hAnsi="Arial" w:cs="Arial"/>
          <w:sz w:val="22"/>
          <w:szCs w:val="22"/>
        </w:rPr>
        <w:t xml:space="preserve"> melakukan sinergi dengan Jurusan </w:t>
      </w:r>
      <w:r w:rsidR="00842CEE">
        <w:rPr>
          <w:rFonts w:ascii="Arial" w:hAnsi="Arial" w:cs="Arial"/>
          <w:sz w:val="22"/>
          <w:szCs w:val="22"/>
        </w:rPr>
        <w:t xml:space="preserve">Administrasi Bisnis </w:t>
      </w:r>
      <w:r w:rsidRPr="00F3777C">
        <w:rPr>
          <w:rFonts w:ascii="Arial" w:hAnsi="Arial" w:cs="Arial"/>
          <w:sz w:val="22"/>
          <w:szCs w:val="22"/>
        </w:rPr>
        <w:t>untuk menggerakkan laboratorium</w:t>
      </w:r>
      <w:r w:rsidR="00842CEE">
        <w:rPr>
          <w:rFonts w:ascii="Arial" w:hAnsi="Arial" w:cs="Arial"/>
          <w:sz w:val="22"/>
          <w:szCs w:val="22"/>
        </w:rPr>
        <w:t xml:space="preserve"> supaya</w:t>
      </w:r>
      <w:r w:rsidRPr="00F3777C">
        <w:rPr>
          <w:rFonts w:ascii="Arial" w:hAnsi="Arial" w:cs="Arial"/>
          <w:sz w:val="22"/>
          <w:szCs w:val="22"/>
        </w:rPr>
        <w:t xml:space="preserve"> sesuai dengan fungsinya.</w:t>
      </w:r>
      <w:r w:rsidR="009A5767">
        <w:rPr>
          <w:rFonts w:ascii="Arial" w:hAnsi="Arial" w:cs="Arial"/>
          <w:sz w:val="22"/>
          <w:szCs w:val="22"/>
        </w:rPr>
        <w:t xml:space="preserve"> </w:t>
      </w:r>
      <w:proofErr w:type="gramStart"/>
      <w:r w:rsidRPr="00F3777C">
        <w:rPr>
          <w:rFonts w:ascii="Arial" w:hAnsi="Arial" w:cs="Arial"/>
          <w:sz w:val="22"/>
          <w:szCs w:val="22"/>
        </w:rPr>
        <w:t>Laboratorium dibawah Jurusan Administrasi Bisnis</w:t>
      </w:r>
      <w:r w:rsidR="00842CEE">
        <w:rPr>
          <w:rFonts w:ascii="Arial" w:hAnsi="Arial" w:cs="Arial"/>
          <w:sz w:val="22"/>
          <w:szCs w:val="22"/>
        </w:rPr>
        <w:t>, juga</w:t>
      </w:r>
      <w:r w:rsidRPr="00F3777C">
        <w:rPr>
          <w:rFonts w:ascii="Arial" w:hAnsi="Arial" w:cs="Arial"/>
          <w:sz w:val="22"/>
          <w:szCs w:val="22"/>
        </w:rPr>
        <w:t xml:space="preserve"> melakukan koordinasi dengan </w:t>
      </w:r>
      <w:r w:rsidR="009D1AC7">
        <w:rPr>
          <w:rFonts w:ascii="Arial" w:hAnsi="Arial" w:cs="Arial"/>
          <w:color w:val="000000"/>
          <w:sz w:val="22"/>
          <w:szCs w:val="22"/>
          <w:lang w:val="fi-FI"/>
        </w:rPr>
        <w:t>PSHP</w:t>
      </w:r>
      <w:r w:rsidRPr="00F3777C">
        <w:rPr>
          <w:rFonts w:ascii="Arial" w:hAnsi="Arial" w:cs="Arial"/>
          <w:sz w:val="22"/>
          <w:szCs w:val="22"/>
        </w:rPr>
        <w:t xml:space="preserve"> untuk menentukan muatan praktikum yang berkorelasi dengan mata kuliah yang dikembangkan </w:t>
      </w:r>
      <w:r w:rsidR="00842CEE">
        <w:rPr>
          <w:rFonts w:ascii="Arial" w:hAnsi="Arial" w:cs="Arial"/>
          <w:sz w:val="22"/>
          <w:szCs w:val="22"/>
        </w:rPr>
        <w:t xml:space="preserve">oleh </w:t>
      </w:r>
      <w:r w:rsidR="009D1AC7">
        <w:rPr>
          <w:rFonts w:ascii="Arial" w:hAnsi="Arial" w:cs="Arial"/>
          <w:color w:val="000000"/>
          <w:sz w:val="22"/>
          <w:szCs w:val="22"/>
          <w:lang w:val="fi-FI"/>
        </w:rPr>
        <w:t>PSHP</w:t>
      </w:r>
      <w:r w:rsidRPr="00F3777C">
        <w:rPr>
          <w:rFonts w:ascii="Arial" w:hAnsi="Arial" w:cs="Arial"/>
          <w:sz w:val="22"/>
          <w:szCs w:val="22"/>
        </w:rPr>
        <w:t>.</w:t>
      </w:r>
      <w:proofErr w:type="gramEnd"/>
      <w:r w:rsidR="009A5767">
        <w:rPr>
          <w:rFonts w:ascii="Arial" w:hAnsi="Arial" w:cs="Arial"/>
          <w:sz w:val="22"/>
          <w:szCs w:val="22"/>
        </w:rPr>
        <w:t xml:space="preserve"> </w:t>
      </w:r>
      <w:r w:rsidR="00842CEE">
        <w:rPr>
          <w:rFonts w:ascii="Arial" w:hAnsi="Arial" w:cs="Arial"/>
          <w:sz w:val="22"/>
          <w:szCs w:val="22"/>
        </w:rPr>
        <w:t xml:space="preserve">Untuk kegiatan </w:t>
      </w:r>
      <w:r w:rsidRPr="00F3777C">
        <w:rPr>
          <w:rFonts w:ascii="Arial" w:hAnsi="Arial" w:cs="Arial"/>
          <w:sz w:val="22"/>
          <w:szCs w:val="22"/>
        </w:rPr>
        <w:t>operasionalisasi</w:t>
      </w:r>
      <w:r w:rsidR="00842CEE">
        <w:rPr>
          <w:rFonts w:ascii="Arial" w:hAnsi="Arial" w:cs="Arial"/>
          <w:sz w:val="22"/>
          <w:szCs w:val="22"/>
        </w:rPr>
        <w:t xml:space="preserve"> sehari-hari</w:t>
      </w:r>
      <w:r w:rsidRPr="00F3777C">
        <w:rPr>
          <w:rFonts w:ascii="Arial" w:hAnsi="Arial" w:cs="Arial"/>
          <w:sz w:val="22"/>
          <w:szCs w:val="22"/>
        </w:rPr>
        <w:t xml:space="preserve">, laboratorium dijalankan oleh seorang Kepala </w:t>
      </w:r>
      <w:r w:rsidR="00842CEE">
        <w:rPr>
          <w:rFonts w:ascii="Arial" w:hAnsi="Arial" w:cs="Arial"/>
          <w:sz w:val="22"/>
          <w:szCs w:val="22"/>
        </w:rPr>
        <w:t xml:space="preserve">Laboratorium </w:t>
      </w:r>
      <w:r w:rsidRPr="00F3777C">
        <w:rPr>
          <w:rFonts w:ascii="Arial" w:hAnsi="Arial" w:cs="Arial"/>
          <w:sz w:val="22"/>
          <w:szCs w:val="22"/>
        </w:rPr>
        <w:t>yang dibantu oleh seorang Sekretaris</w:t>
      </w:r>
      <w:r w:rsidR="00842CEE">
        <w:rPr>
          <w:rFonts w:ascii="Arial" w:hAnsi="Arial" w:cs="Arial"/>
          <w:sz w:val="22"/>
          <w:szCs w:val="22"/>
        </w:rPr>
        <w:t xml:space="preserve"> Laboratorium</w:t>
      </w:r>
      <w:r w:rsidRPr="00F3777C">
        <w:rPr>
          <w:rFonts w:ascii="Arial" w:hAnsi="Arial" w:cs="Arial"/>
          <w:sz w:val="22"/>
          <w:szCs w:val="22"/>
        </w:rPr>
        <w:t>. Rincian tugas dari Kepala Laboratorium adalah:</w:t>
      </w:r>
    </w:p>
    <w:p w:rsidR="008F1BFE" w:rsidRPr="00F3777C" w:rsidRDefault="00490CF2" w:rsidP="00490CF2">
      <w:pPr>
        <w:spacing w:line="360" w:lineRule="auto"/>
        <w:ind w:left="993" w:hanging="284"/>
        <w:jc w:val="both"/>
        <w:rPr>
          <w:rFonts w:ascii="Arial" w:hAnsi="Arial" w:cs="Arial"/>
          <w:sz w:val="22"/>
          <w:szCs w:val="22"/>
        </w:rPr>
      </w:pPr>
      <w:r>
        <w:rPr>
          <w:rFonts w:ascii="Arial" w:hAnsi="Arial" w:cs="Arial"/>
          <w:sz w:val="22"/>
          <w:szCs w:val="22"/>
        </w:rPr>
        <w:t>a.</w:t>
      </w:r>
      <w:r w:rsidR="008F1BFE" w:rsidRPr="00F3777C">
        <w:rPr>
          <w:rFonts w:ascii="Arial" w:hAnsi="Arial" w:cs="Arial"/>
          <w:sz w:val="22"/>
          <w:szCs w:val="22"/>
        </w:rPr>
        <w:tab/>
        <w:t>Merencanakan program kerja di laboratorium, baik jangka pendek maupun jangka panjang.</w:t>
      </w:r>
    </w:p>
    <w:p w:rsidR="008F1BFE" w:rsidRPr="00F3777C" w:rsidRDefault="00490CF2" w:rsidP="00490CF2">
      <w:pPr>
        <w:spacing w:line="360" w:lineRule="auto"/>
        <w:ind w:left="993" w:hanging="284"/>
        <w:jc w:val="both"/>
        <w:rPr>
          <w:rFonts w:ascii="Arial" w:hAnsi="Arial" w:cs="Arial"/>
          <w:sz w:val="22"/>
          <w:szCs w:val="22"/>
        </w:rPr>
      </w:pPr>
      <w:r>
        <w:rPr>
          <w:rFonts w:ascii="Arial" w:hAnsi="Arial" w:cs="Arial"/>
          <w:sz w:val="22"/>
          <w:szCs w:val="22"/>
        </w:rPr>
        <w:t>b.</w:t>
      </w:r>
      <w:r w:rsidR="008F1BFE" w:rsidRPr="00F3777C">
        <w:rPr>
          <w:rFonts w:ascii="Arial" w:hAnsi="Arial" w:cs="Arial"/>
          <w:sz w:val="22"/>
          <w:szCs w:val="22"/>
        </w:rPr>
        <w:tab/>
        <w:t xml:space="preserve">Menyusun standar </w:t>
      </w:r>
      <w:proofErr w:type="gramStart"/>
      <w:r w:rsidR="008F1BFE" w:rsidRPr="00F3777C">
        <w:rPr>
          <w:rFonts w:ascii="Arial" w:hAnsi="Arial" w:cs="Arial"/>
          <w:sz w:val="22"/>
          <w:szCs w:val="22"/>
        </w:rPr>
        <w:t>baku</w:t>
      </w:r>
      <w:proofErr w:type="gramEnd"/>
      <w:r w:rsidR="008F1BFE" w:rsidRPr="00F3777C">
        <w:rPr>
          <w:rFonts w:ascii="Arial" w:hAnsi="Arial" w:cs="Arial"/>
          <w:sz w:val="22"/>
          <w:szCs w:val="22"/>
        </w:rPr>
        <w:t xml:space="preserve"> prosedur pelaksanaan praktikum dibidang Administrasi Bisnis, baik dosen maupun mahasiswa.</w:t>
      </w:r>
    </w:p>
    <w:p w:rsidR="008F1BFE" w:rsidRPr="00F3777C" w:rsidRDefault="00490CF2" w:rsidP="00490CF2">
      <w:pPr>
        <w:spacing w:line="360" w:lineRule="auto"/>
        <w:ind w:left="993" w:hanging="284"/>
        <w:jc w:val="both"/>
        <w:rPr>
          <w:rFonts w:ascii="Arial" w:hAnsi="Arial" w:cs="Arial"/>
          <w:sz w:val="22"/>
          <w:szCs w:val="22"/>
        </w:rPr>
      </w:pPr>
      <w:r>
        <w:rPr>
          <w:rFonts w:ascii="Arial" w:hAnsi="Arial" w:cs="Arial"/>
          <w:sz w:val="22"/>
          <w:szCs w:val="22"/>
        </w:rPr>
        <w:lastRenderedPageBreak/>
        <w:t>c.</w:t>
      </w:r>
      <w:r w:rsidR="008F1BFE" w:rsidRPr="00F3777C">
        <w:rPr>
          <w:rFonts w:ascii="Arial" w:hAnsi="Arial" w:cs="Arial"/>
          <w:sz w:val="22"/>
          <w:szCs w:val="22"/>
        </w:rPr>
        <w:tab/>
        <w:t>Merancang anggaran</w:t>
      </w:r>
      <w:r w:rsidR="003A4254" w:rsidRPr="006C7825">
        <w:rPr>
          <w:rFonts w:ascii="Arial" w:hAnsi="Arial" w:cs="Arial"/>
          <w:sz w:val="22"/>
          <w:szCs w:val="22"/>
        </w:rPr>
        <w:t>operasional</w:t>
      </w:r>
      <w:r w:rsidR="008F1BFE" w:rsidRPr="00F3777C">
        <w:rPr>
          <w:rFonts w:ascii="Arial" w:hAnsi="Arial" w:cs="Arial"/>
          <w:sz w:val="22"/>
          <w:szCs w:val="22"/>
        </w:rPr>
        <w:t xml:space="preserve"> untuk setiap pelaksanaan progr</w:t>
      </w:r>
      <w:r w:rsidR="006C7825">
        <w:rPr>
          <w:rFonts w:ascii="Arial" w:hAnsi="Arial" w:cs="Arial"/>
          <w:sz w:val="22"/>
          <w:szCs w:val="22"/>
        </w:rPr>
        <w:t>am kerja di lingkup laboratorium.</w:t>
      </w:r>
    </w:p>
    <w:p w:rsidR="008F1BFE" w:rsidRPr="00F3777C" w:rsidRDefault="00490CF2" w:rsidP="00490CF2">
      <w:pPr>
        <w:spacing w:line="360" w:lineRule="auto"/>
        <w:ind w:left="993" w:hanging="284"/>
        <w:jc w:val="both"/>
        <w:rPr>
          <w:rFonts w:ascii="Arial" w:hAnsi="Arial" w:cs="Arial"/>
          <w:sz w:val="22"/>
          <w:szCs w:val="22"/>
        </w:rPr>
      </w:pPr>
      <w:r>
        <w:rPr>
          <w:rFonts w:ascii="Arial" w:hAnsi="Arial" w:cs="Arial"/>
          <w:sz w:val="22"/>
          <w:szCs w:val="22"/>
        </w:rPr>
        <w:t>d.</w:t>
      </w:r>
      <w:r w:rsidR="008F1BFE" w:rsidRPr="00F3777C">
        <w:rPr>
          <w:rFonts w:ascii="Arial" w:hAnsi="Arial" w:cs="Arial"/>
          <w:sz w:val="22"/>
          <w:szCs w:val="22"/>
        </w:rPr>
        <w:tab/>
        <w:t>Mengkoordinasikan pelaksanaan</w:t>
      </w:r>
      <w:r w:rsidR="008F1BFE" w:rsidRPr="00F3777C">
        <w:rPr>
          <w:rFonts w:ascii="Arial" w:hAnsi="Arial" w:cs="Arial"/>
          <w:sz w:val="22"/>
          <w:szCs w:val="22"/>
        </w:rPr>
        <w:tab/>
        <w:t xml:space="preserve"> program kerja pada pihak yang terkait, baik di internal maupun di eksternal organisasi.</w:t>
      </w:r>
    </w:p>
    <w:p w:rsidR="008F1BFE" w:rsidRPr="00F3777C" w:rsidRDefault="00490CF2" w:rsidP="00490CF2">
      <w:pPr>
        <w:spacing w:line="360" w:lineRule="auto"/>
        <w:ind w:left="993" w:hanging="284"/>
        <w:jc w:val="both"/>
        <w:rPr>
          <w:rFonts w:ascii="Arial" w:hAnsi="Arial" w:cs="Arial"/>
          <w:sz w:val="22"/>
          <w:szCs w:val="22"/>
        </w:rPr>
      </w:pPr>
      <w:r>
        <w:rPr>
          <w:rFonts w:ascii="Arial" w:hAnsi="Arial" w:cs="Arial"/>
          <w:sz w:val="22"/>
          <w:szCs w:val="22"/>
        </w:rPr>
        <w:t>e.</w:t>
      </w:r>
      <w:r w:rsidR="008F1BFE" w:rsidRPr="00F3777C">
        <w:rPr>
          <w:rFonts w:ascii="Arial" w:hAnsi="Arial" w:cs="Arial"/>
          <w:sz w:val="22"/>
          <w:szCs w:val="22"/>
        </w:rPr>
        <w:tab/>
        <w:t>Memfasilitasi pelaksanaan praktikum dibidang administrasi bisnis, baik dosen maupun mahasiswa.</w:t>
      </w:r>
    </w:p>
    <w:p w:rsidR="006C7825" w:rsidRDefault="0056735A" w:rsidP="006C7825">
      <w:pPr>
        <w:spacing w:line="360" w:lineRule="auto"/>
        <w:ind w:left="993" w:hanging="284"/>
        <w:jc w:val="both"/>
        <w:rPr>
          <w:rFonts w:ascii="Arial" w:hAnsi="Arial" w:cs="Arial"/>
          <w:sz w:val="22"/>
          <w:szCs w:val="22"/>
        </w:rPr>
      </w:pPr>
      <w:r>
        <w:rPr>
          <w:rFonts w:ascii="Arial" w:hAnsi="Arial" w:cs="Arial"/>
          <w:sz w:val="22"/>
          <w:szCs w:val="22"/>
        </w:rPr>
        <w:t>f.</w:t>
      </w:r>
      <w:r w:rsidR="008F1BFE" w:rsidRPr="00F3777C">
        <w:rPr>
          <w:rFonts w:ascii="Arial" w:hAnsi="Arial" w:cs="Arial"/>
          <w:sz w:val="22"/>
          <w:szCs w:val="22"/>
        </w:rPr>
        <w:tab/>
        <w:t>Memberikan informasi dan pengarahan mengenai pelaksanaan penelitian, pengkajian, dan pengembangan bidang administrasi bisnis, baik dosen maupun ma</w:t>
      </w:r>
      <w:r w:rsidR="006C7825">
        <w:rPr>
          <w:rFonts w:ascii="Arial" w:hAnsi="Arial" w:cs="Arial"/>
          <w:sz w:val="22"/>
          <w:szCs w:val="22"/>
        </w:rPr>
        <w:t>hasiswa.</w:t>
      </w:r>
    </w:p>
    <w:p w:rsidR="008F1BFE" w:rsidRPr="00F3777C" w:rsidRDefault="006C7825" w:rsidP="006C7825">
      <w:pPr>
        <w:spacing w:line="360" w:lineRule="auto"/>
        <w:ind w:left="993" w:hanging="284"/>
        <w:jc w:val="both"/>
        <w:rPr>
          <w:rFonts w:ascii="Arial" w:hAnsi="Arial" w:cs="Arial"/>
          <w:sz w:val="22"/>
          <w:szCs w:val="22"/>
        </w:rPr>
      </w:pPr>
      <w:r>
        <w:rPr>
          <w:rFonts w:ascii="Arial" w:hAnsi="Arial" w:cs="Arial"/>
          <w:sz w:val="22"/>
          <w:szCs w:val="22"/>
        </w:rPr>
        <w:t xml:space="preserve">g. </w:t>
      </w:r>
      <w:r w:rsidR="004A75EB">
        <w:rPr>
          <w:rFonts w:ascii="Arial" w:hAnsi="Arial" w:cs="Arial"/>
          <w:sz w:val="22"/>
          <w:szCs w:val="22"/>
          <w:lang w:val="id-ID"/>
        </w:rPr>
        <w:t>M</w:t>
      </w:r>
      <w:r w:rsidR="008F1BFE" w:rsidRPr="00F3777C">
        <w:rPr>
          <w:rFonts w:ascii="Arial" w:hAnsi="Arial" w:cs="Arial"/>
          <w:sz w:val="22"/>
          <w:szCs w:val="22"/>
        </w:rPr>
        <w:t>engendalikan</w:t>
      </w:r>
      <w:r w:rsidR="009A5767">
        <w:rPr>
          <w:rFonts w:ascii="Arial" w:hAnsi="Arial" w:cs="Arial"/>
          <w:sz w:val="22"/>
          <w:szCs w:val="22"/>
        </w:rPr>
        <w:t xml:space="preserve"> </w:t>
      </w:r>
      <w:r w:rsidR="008F1BFE" w:rsidRPr="00F3777C">
        <w:rPr>
          <w:rFonts w:ascii="Arial" w:hAnsi="Arial" w:cs="Arial"/>
          <w:sz w:val="22"/>
          <w:szCs w:val="22"/>
        </w:rPr>
        <w:t>pelaksanaan</w:t>
      </w:r>
      <w:r w:rsidR="009A5767">
        <w:rPr>
          <w:rFonts w:ascii="Arial" w:hAnsi="Arial" w:cs="Arial"/>
          <w:sz w:val="22"/>
          <w:szCs w:val="22"/>
        </w:rPr>
        <w:t xml:space="preserve"> </w:t>
      </w:r>
      <w:r w:rsidR="008F1BFE" w:rsidRPr="00F3777C">
        <w:rPr>
          <w:rFonts w:ascii="Arial" w:hAnsi="Arial" w:cs="Arial"/>
          <w:sz w:val="22"/>
          <w:szCs w:val="22"/>
        </w:rPr>
        <w:t>penelitian,</w:t>
      </w:r>
      <w:r w:rsidR="009A5767">
        <w:rPr>
          <w:rFonts w:ascii="Arial" w:hAnsi="Arial" w:cs="Arial"/>
          <w:sz w:val="22"/>
          <w:szCs w:val="22"/>
        </w:rPr>
        <w:t xml:space="preserve"> </w:t>
      </w:r>
      <w:r w:rsidR="008F1BFE" w:rsidRPr="00F3777C">
        <w:rPr>
          <w:rFonts w:ascii="Arial" w:hAnsi="Arial" w:cs="Arial"/>
          <w:sz w:val="22"/>
          <w:szCs w:val="22"/>
        </w:rPr>
        <w:t>pengkajian,</w:t>
      </w:r>
      <w:r w:rsidR="009A5767">
        <w:rPr>
          <w:rFonts w:ascii="Arial" w:hAnsi="Arial" w:cs="Arial"/>
          <w:sz w:val="22"/>
          <w:szCs w:val="22"/>
        </w:rPr>
        <w:t xml:space="preserve"> </w:t>
      </w:r>
      <w:r w:rsidR="008F1BFE" w:rsidRPr="00F3777C">
        <w:rPr>
          <w:rFonts w:ascii="Arial" w:hAnsi="Arial" w:cs="Arial"/>
          <w:sz w:val="22"/>
          <w:szCs w:val="22"/>
        </w:rPr>
        <w:t>dan</w:t>
      </w:r>
      <w:r w:rsidR="009A5767">
        <w:rPr>
          <w:rFonts w:ascii="Arial" w:hAnsi="Arial" w:cs="Arial"/>
          <w:sz w:val="22"/>
          <w:szCs w:val="22"/>
        </w:rPr>
        <w:t xml:space="preserve"> </w:t>
      </w:r>
      <w:r w:rsidR="008F1BFE" w:rsidRPr="00F3777C">
        <w:rPr>
          <w:rFonts w:ascii="Arial" w:hAnsi="Arial" w:cs="Arial"/>
          <w:sz w:val="22"/>
          <w:szCs w:val="22"/>
        </w:rPr>
        <w:t>pengembangan</w:t>
      </w:r>
      <w:r w:rsidR="009A5767">
        <w:rPr>
          <w:rFonts w:ascii="Arial" w:hAnsi="Arial" w:cs="Arial"/>
          <w:sz w:val="22"/>
          <w:szCs w:val="22"/>
        </w:rPr>
        <w:t xml:space="preserve"> </w:t>
      </w:r>
      <w:r w:rsidR="008F1BFE" w:rsidRPr="00F3777C">
        <w:rPr>
          <w:rFonts w:ascii="Arial" w:hAnsi="Arial" w:cs="Arial"/>
          <w:sz w:val="22"/>
          <w:szCs w:val="22"/>
        </w:rPr>
        <w:t>bidang administrasi bisnis, baik dosen maupun mahasiswa.</w:t>
      </w:r>
    </w:p>
    <w:p w:rsidR="008F1BFE" w:rsidRPr="00F3777C" w:rsidRDefault="0056735A" w:rsidP="0056735A">
      <w:pPr>
        <w:spacing w:line="360" w:lineRule="auto"/>
        <w:ind w:left="993" w:hanging="284"/>
        <w:jc w:val="both"/>
        <w:rPr>
          <w:rFonts w:ascii="Arial" w:hAnsi="Arial" w:cs="Arial"/>
          <w:sz w:val="22"/>
          <w:szCs w:val="22"/>
        </w:rPr>
      </w:pPr>
      <w:r>
        <w:rPr>
          <w:rFonts w:ascii="Arial" w:hAnsi="Arial" w:cs="Arial"/>
          <w:sz w:val="22"/>
          <w:szCs w:val="22"/>
        </w:rPr>
        <w:t>h.</w:t>
      </w:r>
      <w:r w:rsidR="008F1BFE" w:rsidRPr="00F3777C">
        <w:rPr>
          <w:rFonts w:ascii="Arial" w:hAnsi="Arial" w:cs="Arial"/>
          <w:sz w:val="22"/>
          <w:szCs w:val="22"/>
        </w:rPr>
        <w:tab/>
        <w:t>Mengevaluasi pelaksanaan penelitian, pengkajian, dan pengembangan, di bidang administrasi bisnis baik dosen maupun mahasiswa.</w:t>
      </w:r>
    </w:p>
    <w:p w:rsidR="008F1BFE" w:rsidRDefault="0056735A" w:rsidP="0056735A">
      <w:pPr>
        <w:spacing w:line="360" w:lineRule="auto"/>
        <w:ind w:left="993" w:hanging="284"/>
        <w:jc w:val="both"/>
        <w:rPr>
          <w:rFonts w:ascii="Arial" w:hAnsi="Arial" w:cs="Arial"/>
          <w:sz w:val="22"/>
          <w:szCs w:val="22"/>
        </w:rPr>
      </w:pPr>
      <w:r>
        <w:rPr>
          <w:rFonts w:ascii="Arial" w:hAnsi="Arial" w:cs="Arial"/>
          <w:sz w:val="22"/>
          <w:szCs w:val="22"/>
        </w:rPr>
        <w:t>i.</w:t>
      </w:r>
      <w:r w:rsidR="008F1BFE" w:rsidRPr="00F3777C">
        <w:rPr>
          <w:rFonts w:ascii="Arial" w:hAnsi="Arial" w:cs="Arial"/>
          <w:sz w:val="22"/>
          <w:szCs w:val="22"/>
        </w:rPr>
        <w:tab/>
        <w:t xml:space="preserve">Menyusun </w:t>
      </w:r>
      <w:r w:rsidR="00BE6499">
        <w:rPr>
          <w:rFonts w:ascii="Arial" w:hAnsi="Arial" w:cs="Arial"/>
          <w:sz w:val="22"/>
          <w:szCs w:val="22"/>
        </w:rPr>
        <w:t>l</w:t>
      </w:r>
      <w:r w:rsidR="008F1BFE" w:rsidRPr="00F3777C">
        <w:rPr>
          <w:rFonts w:ascii="Arial" w:hAnsi="Arial" w:cs="Arial"/>
          <w:sz w:val="22"/>
          <w:szCs w:val="22"/>
        </w:rPr>
        <w:t xml:space="preserve">aporan secara berkala mengenai pelaksanaan penelitian pengkajian, dan pengembangan Ilmu </w:t>
      </w:r>
      <w:r w:rsidR="002A71AF">
        <w:rPr>
          <w:rFonts w:ascii="Arial" w:hAnsi="Arial" w:cs="Arial"/>
          <w:sz w:val="22"/>
          <w:szCs w:val="22"/>
        </w:rPr>
        <w:t>Administrasi Bisnis</w:t>
      </w:r>
      <w:r w:rsidR="008F1BFE" w:rsidRPr="00F3777C">
        <w:rPr>
          <w:rFonts w:ascii="Arial" w:hAnsi="Arial" w:cs="Arial"/>
          <w:sz w:val="22"/>
          <w:szCs w:val="22"/>
        </w:rPr>
        <w:t>, baik dosen maupun mahasiswa.</w:t>
      </w:r>
    </w:p>
    <w:p w:rsidR="00B46208" w:rsidRDefault="00B46208" w:rsidP="0056735A">
      <w:pPr>
        <w:spacing w:line="360" w:lineRule="auto"/>
        <w:ind w:left="720" w:hanging="294"/>
        <w:jc w:val="both"/>
        <w:rPr>
          <w:rFonts w:ascii="Arial" w:hAnsi="Arial" w:cs="Arial"/>
          <w:sz w:val="22"/>
          <w:szCs w:val="22"/>
          <w:lang w:val="id-ID"/>
        </w:rPr>
      </w:pPr>
    </w:p>
    <w:p w:rsidR="008F1BFE" w:rsidRPr="0056735A" w:rsidRDefault="0056735A" w:rsidP="0056735A">
      <w:pPr>
        <w:spacing w:line="360" w:lineRule="auto"/>
        <w:ind w:left="720" w:hanging="294"/>
        <w:jc w:val="both"/>
        <w:rPr>
          <w:rFonts w:ascii="Arial" w:hAnsi="Arial" w:cs="Arial"/>
          <w:sz w:val="22"/>
          <w:szCs w:val="22"/>
        </w:rPr>
      </w:pPr>
      <w:r>
        <w:rPr>
          <w:rFonts w:ascii="Arial" w:hAnsi="Arial" w:cs="Arial"/>
          <w:sz w:val="22"/>
          <w:szCs w:val="22"/>
        </w:rPr>
        <w:t>4</w:t>
      </w:r>
      <w:r w:rsidR="008F1BFE" w:rsidRPr="0056735A">
        <w:rPr>
          <w:rFonts w:ascii="Arial" w:hAnsi="Arial" w:cs="Arial"/>
          <w:sz w:val="22"/>
          <w:szCs w:val="22"/>
        </w:rPr>
        <w:t>.</w:t>
      </w:r>
      <w:r w:rsidR="008F1BFE" w:rsidRPr="0056735A">
        <w:rPr>
          <w:rFonts w:ascii="Arial" w:hAnsi="Arial" w:cs="Arial"/>
          <w:sz w:val="22"/>
          <w:szCs w:val="22"/>
        </w:rPr>
        <w:tab/>
        <w:t>Unit Jaminan Mutu (UJM)</w:t>
      </w:r>
    </w:p>
    <w:p w:rsidR="008F1BFE" w:rsidRPr="00F3777C" w:rsidRDefault="008F1BFE" w:rsidP="0056735A">
      <w:pPr>
        <w:spacing w:line="360" w:lineRule="auto"/>
        <w:ind w:left="709"/>
        <w:jc w:val="both"/>
        <w:rPr>
          <w:rFonts w:ascii="Arial" w:hAnsi="Arial" w:cs="Arial"/>
          <w:sz w:val="22"/>
          <w:szCs w:val="22"/>
        </w:rPr>
      </w:pPr>
      <w:proofErr w:type="gramStart"/>
      <w:r w:rsidRPr="00F3777C">
        <w:rPr>
          <w:rFonts w:ascii="Arial" w:hAnsi="Arial" w:cs="Arial"/>
          <w:sz w:val="22"/>
          <w:szCs w:val="22"/>
        </w:rPr>
        <w:t>UJM mempunyai peran didalam penyelenggaraan penjaminan mutu (</w:t>
      </w:r>
      <w:r w:rsidRPr="00F3777C">
        <w:rPr>
          <w:rFonts w:ascii="Arial" w:hAnsi="Arial" w:cs="Arial"/>
          <w:i/>
          <w:sz w:val="22"/>
          <w:szCs w:val="22"/>
        </w:rPr>
        <w:t>quality assurance</w:t>
      </w:r>
      <w:r w:rsidRPr="00F3777C">
        <w:rPr>
          <w:rFonts w:ascii="Arial" w:hAnsi="Arial" w:cs="Arial"/>
          <w:sz w:val="22"/>
          <w:szCs w:val="22"/>
        </w:rPr>
        <w:t xml:space="preserve">) dalam penyelenggaraan pendidikan pada </w:t>
      </w:r>
      <w:r w:rsidR="009D1AC7">
        <w:rPr>
          <w:rFonts w:ascii="Arial" w:hAnsi="Arial" w:cs="Arial"/>
          <w:color w:val="000000"/>
          <w:sz w:val="22"/>
          <w:szCs w:val="22"/>
          <w:lang w:val="fi-FI"/>
        </w:rPr>
        <w:t>PSHP</w:t>
      </w:r>
      <w:r w:rsidRPr="00F3777C">
        <w:rPr>
          <w:rFonts w:ascii="Arial" w:hAnsi="Arial" w:cs="Arial"/>
          <w:sz w:val="22"/>
          <w:szCs w:val="22"/>
        </w:rPr>
        <w:t>.</w:t>
      </w:r>
      <w:proofErr w:type="gramEnd"/>
      <w:r w:rsidRPr="00F3777C">
        <w:rPr>
          <w:rFonts w:ascii="Arial" w:hAnsi="Arial" w:cs="Arial"/>
          <w:sz w:val="22"/>
          <w:szCs w:val="22"/>
        </w:rPr>
        <w:t xml:space="preserve"> Rincian tugas dari UJM adalah:</w:t>
      </w:r>
    </w:p>
    <w:p w:rsidR="008F1BFE" w:rsidRPr="00F3777C" w:rsidRDefault="0056735A" w:rsidP="0056735A">
      <w:pPr>
        <w:spacing w:line="360" w:lineRule="auto"/>
        <w:ind w:left="993" w:hanging="284"/>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w:t>
      </w:r>
      <w:r w:rsidR="008F1BFE" w:rsidRPr="00F3777C">
        <w:rPr>
          <w:rFonts w:ascii="Arial" w:hAnsi="Arial" w:cs="Arial"/>
          <w:sz w:val="22"/>
          <w:szCs w:val="22"/>
        </w:rPr>
        <w:tab/>
        <w:t>Menjamin Mutu pelaksanaan Proses Belajar Mengajar</w:t>
      </w:r>
    </w:p>
    <w:p w:rsidR="008F1BFE" w:rsidRPr="00F3777C" w:rsidRDefault="0056735A" w:rsidP="0056735A">
      <w:pPr>
        <w:spacing w:line="360" w:lineRule="auto"/>
        <w:ind w:left="993" w:hanging="284"/>
        <w:jc w:val="both"/>
        <w:rPr>
          <w:rFonts w:ascii="Arial" w:hAnsi="Arial" w:cs="Arial"/>
          <w:sz w:val="22"/>
          <w:szCs w:val="22"/>
        </w:rPr>
      </w:pPr>
      <w:r>
        <w:rPr>
          <w:rFonts w:ascii="Arial" w:hAnsi="Arial" w:cs="Arial"/>
          <w:sz w:val="22"/>
          <w:szCs w:val="22"/>
        </w:rPr>
        <w:t>b.</w:t>
      </w:r>
      <w:r w:rsidR="008F1BFE" w:rsidRPr="00F3777C">
        <w:rPr>
          <w:rFonts w:ascii="Arial" w:hAnsi="Arial" w:cs="Arial"/>
          <w:sz w:val="22"/>
          <w:szCs w:val="22"/>
        </w:rPr>
        <w:tab/>
        <w:t>Melakukan umpan balik dari dosen mengenai pelaksanaan proses belajar mengajar.</w:t>
      </w:r>
    </w:p>
    <w:p w:rsidR="008F1BFE" w:rsidRPr="00F3777C" w:rsidRDefault="0056735A" w:rsidP="0056735A">
      <w:pPr>
        <w:spacing w:line="360" w:lineRule="auto"/>
        <w:ind w:left="993" w:hanging="284"/>
        <w:jc w:val="both"/>
        <w:rPr>
          <w:rFonts w:ascii="Arial" w:hAnsi="Arial" w:cs="Arial"/>
          <w:sz w:val="22"/>
          <w:szCs w:val="22"/>
        </w:rPr>
      </w:pPr>
      <w:r>
        <w:rPr>
          <w:rFonts w:ascii="Arial" w:hAnsi="Arial" w:cs="Arial"/>
          <w:sz w:val="22"/>
          <w:szCs w:val="22"/>
        </w:rPr>
        <w:t>c.</w:t>
      </w:r>
      <w:r w:rsidR="008F1BFE" w:rsidRPr="00F3777C">
        <w:rPr>
          <w:rFonts w:ascii="Arial" w:hAnsi="Arial" w:cs="Arial"/>
          <w:sz w:val="22"/>
          <w:szCs w:val="22"/>
        </w:rPr>
        <w:tab/>
        <w:t>Melakukan umpan balik dari mahasiswa mengenai pelaksanaan proses belajar mengajar.</w:t>
      </w:r>
    </w:p>
    <w:p w:rsidR="008F1BFE" w:rsidRPr="00F3777C" w:rsidRDefault="0056735A" w:rsidP="0056735A">
      <w:pPr>
        <w:spacing w:line="360" w:lineRule="auto"/>
        <w:ind w:left="993" w:hanging="284"/>
        <w:jc w:val="both"/>
        <w:rPr>
          <w:rFonts w:ascii="Arial" w:hAnsi="Arial" w:cs="Arial"/>
          <w:sz w:val="22"/>
          <w:szCs w:val="22"/>
        </w:rPr>
      </w:pPr>
      <w:r>
        <w:rPr>
          <w:rFonts w:ascii="Arial" w:hAnsi="Arial" w:cs="Arial"/>
          <w:sz w:val="22"/>
          <w:szCs w:val="22"/>
        </w:rPr>
        <w:t>d.</w:t>
      </w:r>
      <w:r w:rsidR="008F1BFE" w:rsidRPr="00F3777C">
        <w:rPr>
          <w:rFonts w:ascii="Arial" w:hAnsi="Arial" w:cs="Arial"/>
          <w:sz w:val="22"/>
          <w:szCs w:val="22"/>
        </w:rPr>
        <w:tab/>
        <w:t>Melakukan umpan balik dari alumni mengenai kesesuaian kurikulum.</w:t>
      </w:r>
    </w:p>
    <w:p w:rsidR="008F1BFE" w:rsidRDefault="0056735A" w:rsidP="0056735A">
      <w:pPr>
        <w:spacing w:line="360" w:lineRule="auto"/>
        <w:ind w:left="993" w:hanging="284"/>
        <w:jc w:val="both"/>
        <w:rPr>
          <w:rFonts w:ascii="Arial" w:hAnsi="Arial" w:cs="Arial"/>
          <w:sz w:val="22"/>
          <w:szCs w:val="22"/>
          <w:lang w:val="id-ID"/>
        </w:rPr>
      </w:pPr>
      <w:r>
        <w:rPr>
          <w:rFonts w:ascii="Arial" w:hAnsi="Arial" w:cs="Arial"/>
          <w:sz w:val="22"/>
          <w:szCs w:val="22"/>
        </w:rPr>
        <w:t>e.</w:t>
      </w:r>
      <w:r w:rsidR="008F1BFE" w:rsidRPr="00F3777C">
        <w:rPr>
          <w:rFonts w:ascii="Arial" w:hAnsi="Arial" w:cs="Arial"/>
          <w:sz w:val="22"/>
          <w:szCs w:val="22"/>
        </w:rPr>
        <w:tab/>
        <w:t>Melakukan umpan balik dari para pengguna tentang para alumni.</w:t>
      </w:r>
    </w:p>
    <w:p w:rsidR="00B46208" w:rsidRDefault="00B46208" w:rsidP="0056735A">
      <w:pPr>
        <w:spacing w:line="360" w:lineRule="auto"/>
        <w:ind w:left="993" w:hanging="284"/>
        <w:jc w:val="both"/>
        <w:rPr>
          <w:rFonts w:ascii="Arial" w:hAnsi="Arial" w:cs="Arial"/>
          <w:sz w:val="22"/>
          <w:szCs w:val="22"/>
          <w:lang w:val="id-ID"/>
        </w:rPr>
      </w:pPr>
      <w:r>
        <w:rPr>
          <w:rFonts w:ascii="Arial" w:hAnsi="Arial" w:cs="Arial"/>
          <w:sz w:val="22"/>
          <w:szCs w:val="22"/>
          <w:lang w:val="id-ID"/>
        </w:rPr>
        <w:t>f.</w:t>
      </w:r>
      <w:r>
        <w:rPr>
          <w:rFonts w:ascii="Arial" w:hAnsi="Arial" w:cs="Arial"/>
          <w:sz w:val="22"/>
          <w:szCs w:val="22"/>
          <w:lang w:val="id-ID"/>
        </w:rPr>
        <w:tab/>
        <w:t>Membuat manual prosedur.</w:t>
      </w:r>
    </w:p>
    <w:p w:rsidR="00B46208" w:rsidRPr="00B46208" w:rsidRDefault="00B46208" w:rsidP="0056735A">
      <w:pPr>
        <w:spacing w:line="360" w:lineRule="auto"/>
        <w:ind w:left="993" w:hanging="284"/>
        <w:jc w:val="both"/>
        <w:rPr>
          <w:rFonts w:ascii="Arial" w:hAnsi="Arial" w:cs="Arial"/>
          <w:sz w:val="22"/>
          <w:szCs w:val="22"/>
          <w:lang w:val="id-ID"/>
        </w:rPr>
      </w:pPr>
      <w:r>
        <w:rPr>
          <w:rFonts w:ascii="Arial" w:hAnsi="Arial" w:cs="Arial"/>
          <w:sz w:val="22"/>
          <w:szCs w:val="22"/>
          <w:lang w:val="id-ID"/>
        </w:rPr>
        <w:t>g.</w:t>
      </w:r>
      <w:r>
        <w:rPr>
          <w:rFonts w:ascii="Arial" w:hAnsi="Arial" w:cs="Arial"/>
          <w:sz w:val="22"/>
          <w:szCs w:val="22"/>
          <w:lang w:val="id-ID"/>
        </w:rPr>
        <w:tab/>
        <w:t>Membuat standar mutu.</w:t>
      </w:r>
    </w:p>
    <w:p w:rsidR="00694F46" w:rsidRDefault="00694F46" w:rsidP="00694F46">
      <w:pPr>
        <w:tabs>
          <w:tab w:val="clear" w:pos="720"/>
        </w:tabs>
        <w:spacing w:line="360" w:lineRule="auto"/>
        <w:ind w:left="426" w:firstLine="567"/>
        <w:jc w:val="both"/>
        <w:rPr>
          <w:rFonts w:ascii="Arial" w:hAnsi="Arial" w:cs="Arial"/>
          <w:color w:val="000000"/>
          <w:sz w:val="22"/>
          <w:szCs w:val="22"/>
        </w:rPr>
      </w:pPr>
    </w:p>
    <w:p w:rsidR="00145D5E" w:rsidRPr="00F3777C" w:rsidRDefault="00D76515" w:rsidP="009A5767">
      <w:pPr>
        <w:tabs>
          <w:tab w:val="clear" w:pos="720"/>
        </w:tabs>
        <w:spacing w:line="360" w:lineRule="auto"/>
        <w:ind w:left="426" w:firstLine="567"/>
        <w:jc w:val="both"/>
        <w:rPr>
          <w:rFonts w:ascii="Arial" w:hAnsi="Arial" w:cs="Arial"/>
          <w:sz w:val="22"/>
          <w:szCs w:val="22"/>
        </w:rPr>
      </w:pPr>
      <w:r w:rsidRPr="00F3777C">
        <w:rPr>
          <w:rFonts w:ascii="Arial" w:hAnsi="Arial" w:cs="Arial"/>
          <w:color w:val="000000"/>
          <w:sz w:val="22"/>
          <w:szCs w:val="22"/>
          <w:lang w:val="id-ID"/>
        </w:rPr>
        <w:t>Kepemimpinan dengan karakteristik di atas</w:t>
      </w:r>
      <w:r w:rsidR="009A5767">
        <w:rPr>
          <w:rFonts w:ascii="Arial" w:hAnsi="Arial" w:cs="Arial"/>
          <w:color w:val="000000"/>
          <w:sz w:val="22"/>
          <w:szCs w:val="22"/>
        </w:rPr>
        <w:t>,</w:t>
      </w:r>
      <w:r w:rsidRPr="00F3777C">
        <w:rPr>
          <w:rFonts w:ascii="Arial" w:hAnsi="Arial" w:cs="Arial"/>
          <w:color w:val="000000"/>
          <w:sz w:val="22"/>
          <w:szCs w:val="22"/>
          <w:lang w:val="id-ID"/>
        </w:rPr>
        <w:t xml:space="preserve"> dilakukan secara kolegial dan sinergis antara</w:t>
      </w:r>
      <w:r w:rsidR="00572B74">
        <w:rPr>
          <w:rFonts w:ascii="Arial" w:hAnsi="Arial" w:cs="Arial"/>
          <w:color w:val="000000"/>
          <w:sz w:val="22"/>
          <w:szCs w:val="22"/>
        </w:rPr>
        <w:t xml:space="preserve">: </w:t>
      </w:r>
      <w:r w:rsidRPr="00F3777C">
        <w:rPr>
          <w:rFonts w:ascii="Arial" w:hAnsi="Arial" w:cs="Arial"/>
          <w:color w:val="000000"/>
          <w:sz w:val="22"/>
          <w:szCs w:val="22"/>
          <w:lang w:val="id-ID"/>
        </w:rPr>
        <w:t>Dekan, Pembantu Dekan, Ketua dan Sekretaris Jurusan, Ketua Program Studi</w:t>
      </w:r>
      <w:r w:rsidRPr="00F3777C">
        <w:rPr>
          <w:rFonts w:ascii="Arial" w:hAnsi="Arial" w:cs="Arial"/>
          <w:color w:val="000000"/>
          <w:sz w:val="22"/>
          <w:szCs w:val="22"/>
        </w:rPr>
        <w:t xml:space="preserve"> S1</w:t>
      </w:r>
      <w:r w:rsidRPr="00F3777C">
        <w:rPr>
          <w:rFonts w:ascii="Arial" w:hAnsi="Arial" w:cs="Arial"/>
          <w:color w:val="000000"/>
          <w:sz w:val="22"/>
          <w:szCs w:val="22"/>
          <w:lang w:val="id-ID"/>
        </w:rPr>
        <w:t xml:space="preserve">, Ketua Program </w:t>
      </w:r>
      <w:r w:rsidRPr="00F3777C">
        <w:rPr>
          <w:rFonts w:ascii="Arial" w:hAnsi="Arial" w:cs="Arial"/>
          <w:color w:val="000000"/>
          <w:sz w:val="22"/>
          <w:szCs w:val="22"/>
        </w:rPr>
        <w:t>Magister</w:t>
      </w:r>
      <w:r w:rsidRPr="00F3777C">
        <w:rPr>
          <w:rFonts w:ascii="Arial" w:hAnsi="Arial" w:cs="Arial"/>
          <w:color w:val="000000"/>
          <w:sz w:val="22"/>
          <w:szCs w:val="22"/>
          <w:lang w:val="id-ID"/>
        </w:rPr>
        <w:t xml:space="preserve">, </w:t>
      </w:r>
      <w:r w:rsidRPr="00F3777C">
        <w:rPr>
          <w:rFonts w:ascii="Arial" w:hAnsi="Arial" w:cs="Arial"/>
          <w:color w:val="000000"/>
          <w:sz w:val="22"/>
          <w:szCs w:val="22"/>
        </w:rPr>
        <w:t xml:space="preserve">dan </w:t>
      </w:r>
      <w:r w:rsidRPr="00F3777C">
        <w:rPr>
          <w:rFonts w:ascii="Arial" w:hAnsi="Arial" w:cs="Arial"/>
          <w:color w:val="000000"/>
          <w:sz w:val="22"/>
          <w:szCs w:val="22"/>
          <w:lang w:val="id-ID"/>
        </w:rPr>
        <w:t xml:space="preserve">Ketua Program </w:t>
      </w:r>
      <w:r w:rsidRPr="00F3777C">
        <w:rPr>
          <w:rFonts w:ascii="Arial" w:hAnsi="Arial" w:cs="Arial"/>
          <w:color w:val="000000"/>
          <w:sz w:val="22"/>
          <w:szCs w:val="22"/>
        </w:rPr>
        <w:t>Doktor</w:t>
      </w:r>
      <w:r w:rsidRPr="00F3777C">
        <w:rPr>
          <w:rFonts w:ascii="Arial" w:hAnsi="Arial" w:cs="Arial"/>
          <w:color w:val="000000"/>
          <w:sz w:val="22"/>
          <w:szCs w:val="22"/>
          <w:lang w:val="id-ID"/>
        </w:rPr>
        <w:t xml:space="preserve">, yang </w:t>
      </w:r>
      <w:r w:rsidRPr="00F3777C">
        <w:rPr>
          <w:rFonts w:ascii="Arial" w:hAnsi="Arial" w:cs="Arial"/>
          <w:color w:val="000000"/>
          <w:sz w:val="22"/>
          <w:szCs w:val="22"/>
          <w:lang w:val="id-ID"/>
        </w:rPr>
        <w:lastRenderedPageBreak/>
        <w:t xml:space="preserve">mempunyai tugas memimpin pelaksanaan </w:t>
      </w:r>
      <w:r w:rsidR="00D369C2">
        <w:rPr>
          <w:rFonts w:ascii="Arial" w:hAnsi="Arial" w:cs="Arial"/>
          <w:color w:val="000000"/>
          <w:sz w:val="22"/>
          <w:szCs w:val="22"/>
        </w:rPr>
        <w:t>Tri Dharma</w:t>
      </w:r>
      <w:r w:rsidRPr="00F3777C">
        <w:rPr>
          <w:rFonts w:ascii="Arial" w:hAnsi="Arial" w:cs="Arial"/>
          <w:color w:val="000000"/>
          <w:sz w:val="22"/>
          <w:szCs w:val="22"/>
          <w:lang w:val="id-ID"/>
        </w:rPr>
        <w:t xml:space="preserve"> (pengajaran, penelitian, pengabdian kepada masyarakat), </w:t>
      </w:r>
      <w:r w:rsidR="00D369C2">
        <w:rPr>
          <w:rFonts w:ascii="Arial" w:hAnsi="Arial" w:cs="Arial"/>
          <w:color w:val="000000"/>
          <w:sz w:val="22"/>
          <w:szCs w:val="22"/>
        </w:rPr>
        <w:t xml:space="preserve">dan </w:t>
      </w:r>
      <w:r w:rsidRPr="00F3777C">
        <w:rPr>
          <w:rFonts w:ascii="Arial" w:hAnsi="Arial" w:cs="Arial"/>
          <w:color w:val="000000"/>
          <w:sz w:val="22"/>
          <w:szCs w:val="22"/>
          <w:lang w:val="id-ID"/>
        </w:rPr>
        <w:t xml:space="preserve">pembinaan sivitas akademika. </w:t>
      </w:r>
      <w:r w:rsidRPr="00F3777C">
        <w:rPr>
          <w:rFonts w:ascii="Arial" w:hAnsi="Arial" w:cs="Arial"/>
          <w:color w:val="000000"/>
          <w:sz w:val="22"/>
          <w:szCs w:val="22"/>
          <w:lang w:val="es-ES"/>
        </w:rPr>
        <w:t xml:space="preserve">Selama ini kepemimpinan di </w:t>
      </w:r>
      <w:r w:rsidR="009D1AC7">
        <w:rPr>
          <w:rFonts w:ascii="Arial" w:hAnsi="Arial" w:cs="Arial"/>
          <w:color w:val="000000"/>
          <w:sz w:val="22"/>
          <w:szCs w:val="22"/>
          <w:lang w:val="fi-FI"/>
        </w:rPr>
        <w:t>PSHP</w:t>
      </w:r>
      <w:r w:rsidRPr="00F3777C">
        <w:rPr>
          <w:rFonts w:ascii="Arial" w:hAnsi="Arial" w:cs="Arial"/>
          <w:color w:val="000000"/>
          <w:sz w:val="22"/>
          <w:szCs w:val="22"/>
          <w:lang w:val="es-ES"/>
        </w:rPr>
        <w:t xml:space="preserve"> telah memenuhi persyaratan sebagai</w:t>
      </w:r>
      <w:r w:rsidR="00694F46">
        <w:rPr>
          <w:rFonts w:ascii="Arial" w:hAnsi="Arial" w:cs="Arial"/>
          <w:color w:val="000000"/>
          <w:sz w:val="22"/>
          <w:szCs w:val="22"/>
          <w:lang w:val="es-ES"/>
        </w:rPr>
        <w:t>: a)</w:t>
      </w:r>
      <w:r w:rsidRPr="00F3777C">
        <w:rPr>
          <w:rFonts w:ascii="Arial" w:hAnsi="Arial" w:cs="Arial"/>
          <w:color w:val="000000"/>
          <w:sz w:val="22"/>
          <w:szCs w:val="22"/>
          <w:lang w:val="es-ES"/>
        </w:rPr>
        <w:t xml:space="preserve"> kepemimpinan operasional, </w:t>
      </w:r>
      <w:r w:rsidR="00694F46">
        <w:rPr>
          <w:rFonts w:ascii="Arial" w:hAnsi="Arial" w:cs="Arial"/>
          <w:color w:val="000000"/>
          <w:sz w:val="22"/>
          <w:szCs w:val="22"/>
          <w:lang w:val="es-ES"/>
        </w:rPr>
        <w:t xml:space="preserve">b) </w:t>
      </w:r>
      <w:r w:rsidRPr="00F3777C">
        <w:rPr>
          <w:rFonts w:ascii="Arial" w:hAnsi="Arial" w:cs="Arial"/>
          <w:color w:val="000000"/>
          <w:sz w:val="22"/>
          <w:szCs w:val="22"/>
          <w:lang w:val="es-ES"/>
        </w:rPr>
        <w:t xml:space="preserve">kepemimpinan organisasional, dan </w:t>
      </w:r>
      <w:r w:rsidR="00694F46">
        <w:rPr>
          <w:rFonts w:ascii="Arial" w:hAnsi="Arial" w:cs="Arial"/>
          <w:color w:val="000000"/>
          <w:sz w:val="22"/>
          <w:szCs w:val="22"/>
          <w:lang w:val="es-ES"/>
        </w:rPr>
        <w:t xml:space="preserve">c) </w:t>
      </w:r>
      <w:r w:rsidRPr="00F3777C">
        <w:rPr>
          <w:rFonts w:ascii="Arial" w:hAnsi="Arial" w:cs="Arial"/>
          <w:color w:val="000000"/>
          <w:sz w:val="22"/>
          <w:szCs w:val="22"/>
          <w:lang w:val="es-ES"/>
        </w:rPr>
        <w:t>kepemimpinan publik.</w:t>
      </w:r>
      <w:r w:rsidR="00694F46">
        <w:rPr>
          <w:rFonts w:ascii="Arial" w:hAnsi="Arial" w:cs="Arial"/>
          <w:color w:val="000000"/>
          <w:sz w:val="22"/>
          <w:szCs w:val="22"/>
          <w:lang w:val="es-ES"/>
        </w:rPr>
        <w:t xml:space="preserve"> Masing-masing karakteristik kepemimpinan tersebut akan dijelaskan sebagai berikut:</w:t>
      </w:r>
    </w:p>
    <w:p w:rsidR="001603CC" w:rsidRPr="001603CC" w:rsidRDefault="00D76515" w:rsidP="00AE3CA6">
      <w:pPr>
        <w:pStyle w:val="Header"/>
        <w:numPr>
          <w:ilvl w:val="0"/>
          <w:numId w:val="7"/>
        </w:numPr>
        <w:tabs>
          <w:tab w:val="clear" w:pos="360"/>
        </w:tabs>
        <w:spacing w:line="360" w:lineRule="auto"/>
        <w:ind w:left="709" w:hanging="284"/>
        <w:jc w:val="both"/>
        <w:rPr>
          <w:rFonts w:ascii="Arial" w:hAnsi="Arial" w:cs="Arial"/>
          <w:sz w:val="22"/>
          <w:szCs w:val="22"/>
        </w:rPr>
      </w:pPr>
      <w:r w:rsidRPr="00F3777C">
        <w:rPr>
          <w:rFonts w:ascii="Arial" w:hAnsi="Arial" w:cs="Arial"/>
          <w:b/>
          <w:bCs/>
          <w:color w:val="000000"/>
          <w:sz w:val="22"/>
          <w:szCs w:val="22"/>
          <w:lang w:val="es-ES"/>
        </w:rPr>
        <w:t xml:space="preserve">Kepemimpinan operasional </w:t>
      </w:r>
    </w:p>
    <w:p w:rsidR="0099062B" w:rsidRDefault="001603CC" w:rsidP="00F42670">
      <w:pPr>
        <w:pStyle w:val="Header"/>
        <w:spacing w:line="360" w:lineRule="auto"/>
        <w:ind w:left="709" w:firstLine="567"/>
        <w:jc w:val="both"/>
        <w:rPr>
          <w:rFonts w:ascii="Arial" w:hAnsi="Arial" w:cs="Arial"/>
          <w:bCs/>
          <w:color w:val="000000"/>
          <w:sz w:val="22"/>
          <w:szCs w:val="22"/>
          <w:lang w:val="id-ID"/>
        </w:rPr>
      </w:pPr>
      <w:r w:rsidRPr="001603CC">
        <w:rPr>
          <w:rFonts w:ascii="Arial" w:hAnsi="Arial" w:cs="Arial"/>
          <w:bCs/>
          <w:color w:val="000000"/>
          <w:sz w:val="22"/>
          <w:szCs w:val="22"/>
          <w:lang w:val="id-ID"/>
        </w:rPr>
        <w:t>Pe</w:t>
      </w:r>
      <w:r>
        <w:rPr>
          <w:rFonts w:ascii="Arial" w:hAnsi="Arial" w:cs="Arial"/>
          <w:bCs/>
          <w:color w:val="000000"/>
          <w:sz w:val="22"/>
          <w:szCs w:val="22"/>
          <w:lang w:val="id-ID"/>
        </w:rPr>
        <w:t xml:space="preserve">mimpin </w:t>
      </w:r>
      <w:r w:rsidR="009D1AC7">
        <w:rPr>
          <w:rFonts w:ascii="Arial" w:hAnsi="Arial" w:cs="Arial"/>
          <w:bCs/>
          <w:color w:val="000000"/>
          <w:sz w:val="22"/>
          <w:szCs w:val="22"/>
          <w:lang w:val="id-ID"/>
        </w:rPr>
        <w:t>PSHP</w:t>
      </w:r>
      <w:r>
        <w:rPr>
          <w:rFonts w:ascii="Arial" w:hAnsi="Arial" w:cs="Arial"/>
          <w:bCs/>
          <w:color w:val="000000"/>
          <w:sz w:val="22"/>
          <w:szCs w:val="22"/>
          <w:lang w:val="id-ID"/>
        </w:rPr>
        <w:t xml:space="preserve"> mempunyai kemampuan </w:t>
      </w:r>
      <w:r w:rsidR="00D76515" w:rsidRPr="00F3777C">
        <w:rPr>
          <w:rFonts w:ascii="Arial" w:hAnsi="Arial" w:cs="Arial"/>
          <w:color w:val="000000"/>
          <w:sz w:val="22"/>
          <w:szCs w:val="22"/>
          <w:lang w:val="es-ES"/>
        </w:rPr>
        <w:t xml:space="preserve">untuk </w:t>
      </w:r>
      <w:r w:rsidR="0099062B">
        <w:rPr>
          <w:rFonts w:ascii="Arial" w:hAnsi="Arial" w:cs="Arial"/>
          <w:color w:val="000000"/>
          <w:sz w:val="22"/>
          <w:szCs w:val="22"/>
          <w:lang w:val="id-ID"/>
        </w:rPr>
        <w:t xml:space="preserve">melakukan koordinasi dengan berbagai pihak, seperti: a) </w:t>
      </w:r>
      <w:r w:rsidR="002B3B6E">
        <w:rPr>
          <w:rFonts w:ascii="Arial" w:hAnsi="Arial" w:cs="Arial"/>
          <w:color w:val="000000"/>
          <w:sz w:val="22"/>
          <w:szCs w:val="22"/>
          <w:lang w:val="id-ID"/>
        </w:rPr>
        <w:t>R</w:t>
      </w:r>
      <w:r w:rsidR="0099062B">
        <w:rPr>
          <w:rFonts w:ascii="Arial" w:hAnsi="Arial" w:cs="Arial"/>
          <w:color w:val="000000"/>
          <w:sz w:val="22"/>
          <w:szCs w:val="22"/>
          <w:lang w:val="id-ID"/>
        </w:rPr>
        <w:t xml:space="preserve">ektorat UB, b) Lembaga Penelitian dan Pengabdian Masyarakat, c) Pusat Jaminan Mutu, d) Dekanat </w:t>
      </w:r>
      <w:r w:rsidR="007B1E9B">
        <w:rPr>
          <w:rFonts w:ascii="Arial" w:hAnsi="Arial" w:cs="Arial"/>
          <w:color w:val="000000"/>
          <w:sz w:val="22"/>
          <w:szCs w:val="22"/>
          <w:lang w:val="id-ID"/>
        </w:rPr>
        <w:t>FIA-</w:t>
      </w:r>
      <w:r w:rsidR="0099062B">
        <w:rPr>
          <w:rFonts w:ascii="Arial" w:hAnsi="Arial" w:cs="Arial"/>
          <w:color w:val="000000"/>
          <w:sz w:val="22"/>
          <w:szCs w:val="22"/>
          <w:lang w:val="id-ID"/>
        </w:rPr>
        <w:t xml:space="preserve">UB, e) </w:t>
      </w:r>
      <w:r w:rsidR="002B3B6E">
        <w:rPr>
          <w:rFonts w:ascii="Arial" w:hAnsi="Arial" w:cs="Arial"/>
          <w:color w:val="000000"/>
          <w:sz w:val="22"/>
          <w:szCs w:val="22"/>
          <w:lang w:val="id-ID"/>
        </w:rPr>
        <w:t xml:space="preserve">komunitas dosen, dan f) Himpunan Mahasiswa. Berbagai koordinasi yang dilakukan oleh </w:t>
      </w:r>
      <w:r w:rsidR="002B3B6E" w:rsidRPr="001603CC">
        <w:rPr>
          <w:rFonts w:ascii="Arial" w:hAnsi="Arial" w:cs="Arial"/>
          <w:bCs/>
          <w:color w:val="000000"/>
          <w:sz w:val="22"/>
          <w:szCs w:val="22"/>
          <w:lang w:val="id-ID"/>
        </w:rPr>
        <w:t>Pe</w:t>
      </w:r>
      <w:r w:rsidR="002B3B6E">
        <w:rPr>
          <w:rFonts w:ascii="Arial" w:hAnsi="Arial" w:cs="Arial"/>
          <w:bCs/>
          <w:color w:val="000000"/>
          <w:sz w:val="22"/>
          <w:szCs w:val="22"/>
          <w:lang w:val="id-ID"/>
        </w:rPr>
        <w:t xml:space="preserve">mimpin </w:t>
      </w:r>
      <w:r w:rsidR="009D1AC7">
        <w:rPr>
          <w:rFonts w:ascii="Arial" w:hAnsi="Arial" w:cs="Arial"/>
          <w:bCs/>
          <w:color w:val="000000"/>
          <w:sz w:val="22"/>
          <w:szCs w:val="22"/>
          <w:lang w:val="id-ID"/>
        </w:rPr>
        <w:t>PSHP</w:t>
      </w:r>
      <w:r w:rsidR="002B3B6E">
        <w:rPr>
          <w:rFonts w:ascii="Arial" w:hAnsi="Arial" w:cs="Arial"/>
          <w:bCs/>
          <w:color w:val="000000"/>
          <w:sz w:val="22"/>
          <w:szCs w:val="22"/>
          <w:lang w:val="id-ID"/>
        </w:rPr>
        <w:t>, antara lain:</w:t>
      </w:r>
    </w:p>
    <w:p w:rsidR="002B3B6E" w:rsidRDefault="002B3B6E" w:rsidP="002B3B6E">
      <w:pPr>
        <w:pStyle w:val="Header"/>
        <w:tabs>
          <w:tab w:val="clear" w:pos="720"/>
        </w:tabs>
        <w:spacing w:line="360" w:lineRule="auto"/>
        <w:ind w:left="993" w:hanging="284"/>
        <w:jc w:val="both"/>
        <w:rPr>
          <w:rFonts w:ascii="Arial" w:hAnsi="Arial" w:cs="Arial"/>
          <w:bCs/>
          <w:color w:val="000000"/>
          <w:sz w:val="22"/>
          <w:szCs w:val="22"/>
          <w:lang w:val="id-ID"/>
        </w:rPr>
      </w:pPr>
      <w:r>
        <w:rPr>
          <w:rFonts w:ascii="Arial" w:hAnsi="Arial" w:cs="Arial"/>
          <w:bCs/>
          <w:color w:val="000000"/>
          <w:sz w:val="22"/>
          <w:szCs w:val="22"/>
          <w:lang w:val="id-ID"/>
        </w:rPr>
        <w:t>a.</w:t>
      </w:r>
      <w:r>
        <w:rPr>
          <w:rFonts w:ascii="Arial" w:hAnsi="Arial" w:cs="Arial"/>
          <w:bCs/>
          <w:color w:val="000000"/>
          <w:sz w:val="22"/>
          <w:szCs w:val="22"/>
          <w:lang w:val="id-ID"/>
        </w:rPr>
        <w:tab/>
      </w:r>
      <w:r w:rsidR="001F064A">
        <w:rPr>
          <w:rFonts w:ascii="Arial" w:hAnsi="Arial" w:cs="Arial"/>
          <w:color w:val="000000"/>
          <w:sz w:val="22"/>
          <w:szCs w:val="22"/>
          <w:lang w:val="id-ID"/>
        </w:rPr>
        <w:t xml:space="preserve">Rektorat UB: </w:t>
      </w:r>
      <w:r w:rsidR="001F064A" w:rsidRPr="001603CC">
        <w:rPr>
          <w:rFonts w:ascii="Arial" w:hAnsi="Arial" w:cs="Arial"/>
          <w:bCs/>
          <w:color w:val="000000"/>
          <w:sz w:val="22"/>
          <w:szCs w:val="22"/>
          <w:lang w:val="id-ID"/>
        </w:rPr>
        <w:t>Pe</w:t>
      </w:r>
      <w:r w:rsidR="001F064A">
        <w:rPr>
          <w:rFonts w:ascii="Arial" w:hAnsi="Arial" w:cs="Arial"/>
          <w:bCs/>
          <w:color w:val="000000"/>
          <w:sz w:val="22"/>
          <w:szCs w:val="22"/>
          <w:lang w:val="id-ID"/>
        </w:rPr>
        <w:t xml:space="preserve">mimpin </w:t>
      </w:r>
      <w:r w:rsidR="009D1AC7">
        <w:rPr>
          <w:rFonts w:ascii="Arial" w:hAnsi="Arial" w:cs="Arial"/>
          <w:bCs/>
          <w:color w:val="000000"/>
          <w:sz w:val="22"/>
          <w:szCs w:val="22"/>
          <w:lang w:val="id-ID"/>
        </w:rPr>
        <w:t>PSHP</w:t>
      </w:r>
      <w:r w:rsidR="001F064A">
        <w:rPr>
          <w:rFonts w:ascii="Arial" w:hAnsi="Arial" w:cs="Arial"/>
          <w:bCs/>
          <w:color w:val="000000"/>
          <w:sz w:val="22"/>
          <w:szCs w:val="22"/>
          <w:lang w:val="id-ID"/>
        </w:rPr>
        <w:t xml:space="preserve"> berkoordinasi dengan Rektorat UB didalam melaksanakan semua kebijakan dan peraturan dari Rektorat UB.</w:t>
      </w:r>
    </w:p>
    <w:p w:rsidR="00B341CA" w:rsidRDefault="001F064A" w:rsidP="002B3B6E">
      <w:pPr>
        <w:pStyle w:val="Header"/>
        <w:tabs>
          <w:tab w:val="clear" w:pos="720"/>
        </w:tabs>
        <w:spacing w:line="360" w:lineRule="auto"/>
        <w:ind w:left="993" w:hanging="284"/>
        <w:jc w:val="both"/>
        <w:rPr>
          <w:rFonts w:ascii="Arial" w:hAnsi="Arial" w:cs="Arial"/>
          <w:bCs/>
          <w:color w:val="000000"/>
          <w:sz w:val="22"/>
          <w:szCs w:val="22"/>
          <w:lang w:val="id-ID"/>
        </w:rPr>
      </w:pPr>
      <w:r>
        <w:rPr>
          <w:rFonts w:ascii="Arial" w:hAnsi="Arial" w:cs="Arial"/>
          <w:bCs/>
          <w:color w:val="000000"/>
          <w:sz w:val="22"/>
          <w:szCs w:val="22"/>
          <w:lang w:val="id-ID"/>
        </w:rPr>
        <w:t>b.</w:t>
      </w:r>
      <w:r>
        <w:rPr>
          <w:rFonts w:ascii="Arial" w:hAnsi="Arial" w:cs="Arial"/>
          <w:bCs/>
          <w:color w:val="000000"/>
          <w:sz w:val="22"/>
          <w:szCs w:val="22"/>
          <w:lang w:val="id-ID"/>
        </w:rPr>
        <w:tab/>
      </w:r>
      <w:r w:rsidR="00941DA9">
        <w:rPr>
          <w:rFonts w:ascii="Arial" w:hAnsi="Arial" w:cs="Arial"/>
          <w:color w:val="000000"/>
          <w:sz w:val="22"/>
          <w:szCs w:val="22"/>
          <w:lang w:val="id-ID"/>
        </w:rPr>
        <w:t xml:space="preserve">Lembaga Penelitian dan Pengabdian Masyarakat (LPPM): </w:t>
      </w:r>
      <w:r w:rsidR="00941DA9" w:rsidRPr="001603CC">
        <w:rPr>
          <w:rFonts w:ascii="Arial" w:hAnsi="Arial" w:cs="Arial"/>
          <w:bCs/>
          <w:color w:val="000000"/>
          <w:sz w:val="22"/>
          <w:szCs w:val="22"/>
          <w:lang w:val="id-ID"/>
        </w:rPr>
        <w:t>Pe</w:t>
      </w:r>
      <w:r w:rsidR="00941DA9">
        <w:rPr>
          <w:rFonts w:ascii="Arial" w:hAnsi="Arial" w:cs="Arial"/>
          <w:bCs/>
          <w:color w:val="000000"/>
          <w:sz w:val="22"/>
          <w:szCs w:val="22"/>
          <w:lang w:val="id-ID"/>
        </w:rPr>
        <w:t xml:space="preserve">mimpin </w:t>
      </w:r>
      <w:r w:rsidR="009D1AC7">
        <w:rPr>
          <w:rFonts w:ascii="Arial" w:hAnsi="Arial" w:cs="Arial"/>
          <w:bCs/>
          <w:color w:val="000000"/>
          <w:sz w:val="22"/>
          <w:szCs w:val="22"/>
          <w:lang w:val="id-ID"/>
        </w:rPr>
        <w:t>PSHP</w:t>
      </w:r>
      <w:r w:rsidR="00941DA9">
        <w:rPr>
          <w:rFonts w:ascii="Arial" w:hAnsi="Arial" w:cs="Arial"/>
          <w:bCs/>
          <w:color w:val="000000"/>
          <w:sz w:val="22"/>
          <w:szCs w:val="22"/>
          <w:lang w:val="id-ID"/>
        </w:rPr>
        <w:t xml:space="preserve"> berkoordinasi dengan LPPM di dalam</w:t>
      </w:r>
      <w:r w:rsidR="00B341CA">
        <w:rPr>
          <w:rFonts w:ascii="Arial" w:hAnsi="Arial" w:cs="Arial"/>
          <w:bCs/>
          <w:color w:val="000000"/>
          <w:sz w:val="22"/>
          <w:szCs w:val="22"/>
          <w:lang w:val="id-ID"/>
        </w:rPr>
        <w:t>:</w:t>
      </w:r>
      <w:r w:rsidR="00941DA9">
        <w:rPr>
          <w:rFonts w:ascii="Arial" w:hAnsi="Arial" w:cs="Arial"/>
          <w:bCs/>
          <w:color w:val="000000"/>
          <w:sz w:val="22"/>
          <w:szCs w:val="22"/>
          <w:lang w:val="id-ID"/>
        </w:rPr>
        <w:t xml:space="preserve"> pengaj</w:t>
      </w:r>
      <w:r w:rsidR="00B341CA">
        <w:rPr>
          <w:rFonts w:ascii="Arial" w:hAnsi="Arial" w:cs="Arial"/>
          <w:bCs/>
          <w:color w:val="000000"/>
          <w:sz w:val="22"/>
          <w:szCs w:val="22"/>
          <w:lang w:val="id-ID"/>
        </w:rPr>
        <w:t>u</w:t>
      </w:r>
      <w:r w:rsidR="00941DA9">
        <w:rPr>
          <w:rFonts w:ascii="Arial" w:hAnsi="Arial" w:cs="Arial"/>
          <w:bCs/>
          <w:color w:val="000000"/>
          <w:sz w:val="22"/>
          <w:szCs w:val="22"/>
          <w:lang w:val="id-ID"/>
        </w:rPr>
        <w:t>a</w:t>
      </w:r>
      <w:r w:rsidR="00B341CA">
        <w:rPr>
          <w:rFonts w:ascii="Arial" w:hAnsi="Arial" w:cs="Arial"/>
          <w:bCs/>
          <w:color w:val="000000"/>
          <w:sz w:val="22"/>
          <w:szCs w:val="22"/>
          <w:lang w:val="id-ID"/>
        </w:rPr>
        <w:t>n dan evaluasi penelitian dan pengabdian kepada masyarakat.</w:t>
      </w:r>
    </w:p>
    <w:p w:rsidR="001F064A" w:rsidRDefault="00B341CA" w:rsidP="002B3B6E">
      <w:pPr>
        <w:pStyle w:val="Header"/>
        <w:tabs>
          <w:tab w:val="clear" w:pos="720"/>
        </w:tabs>
        <w:spacing w:line="360" w:lineRule="auto"/>
        <w:ind w:left="993" w:hanging="284"/>
        <w:jc w:val="both"/>
        <w:rPr>
          <w:rFonts w:ascii="Arial" w:hAnsi="Arial" w:cs="Arial"/>
          <w:bCs/>
          <w:color w:val="000000"/>
          <w:sz w:val="22"/>
          <w:szCs w:val="22"/>
          <w:lang w:val="id-ID"/>
        </w:rPr>
      </w:pPr>
      <w:r>
        <w:rPr>
          <w:rFonts w:ascii="Arial" w:hAnsi="Arial" w:cs="Arial"/>
          <w:bCs/>
          <w:color w:val="000000"/>
          <w:sz w:val="22"/>
          <w:szCs w:val="22"/>
          <w:lang w:val="id-ID"/>
        </w:rPr>
        <w:t>c.</w:t>
      </w:r>
      <w:r>
        <w:rPr>
          <w:rFonts w:ascii="Arial" w:hAnsi="Arial" w:cs="Arial"/>
          <w:bCs/>
          <w:color w:val="000000"/>
          <w:sz w:val="22"/>
          <w:szCs w:val="22"/>
          <w:lang w:val="id-ID"/>
        </w:rPr>
        <w:tab/>
      </w:r>
      <w:r>
        <w:rPr>
          <w:rFonts w:ascii="Arial" w:hAnsi="Arial" w:cs="Arial"/>
          <w:color w:val="000000"/>
          <w:sz w:val="22"/>
          <w:szCs w:val="22"/>
          <w:lang w:val="id-ID"/>
        </w:rPr>
        <w:t xml:space="preserve">Pusat Jaminan Mutu (PJM): </w:t>
      </w:r>
      <w:r w:rsidR="0034672D">
        <w:rPr>
          <w:rFonts w:ascii="Arial" w:hAnsi="Arial" w:cs="Arial"/>
          <w:bCs/>
          <w:color w:val="000000"/>
          <w:sz w:val="22"/>
          <w:szCs w:val="22"/>
        </w:rPr>
        <w:t>Ketua</w:t>
      </w:r>
      <w:r>
        <w:rPr>
          <w:rFonts w:ascii="Arial" w:hAnsi="Arial" w:cs="Arial"/>
          <w:bCs/>
          <w:color w:val="000000"/>
          <w:sz w:val="22"/>
          <w:szCs w:val="22"/>
          <w:lang w:val="id-ID"/>
        </w:rPr>
        <w:t xml:space="preserve"> </w:t>
      </w:r>
      <w:r w:rsidR="009D1AC7">
        <w:rPr>
          <w:rFonts w:ascii="Arial" w:hAnsi="Arial" w:cs="Arial"/>
          <w:bCs/>
          <w:color w:val="000000"/>
          <w:sz w:val="22"/>
          <w:szCs w:val="22"/>
          <w:lang w:val="id-ID"/>
        </w:rPr>
        <w:t>PSHP</w:t>
      </w:r>
      <w:r w:rsidR="00825BA0">
        <w:rPr>
          <w:rFonts w:ascii="Arial" w:hAnsi="Arial" w:cs="Arial"/>
          <w:bCs/>
          <w:color w:val="000000"/>
          <w:sz w:val="22"/>
          <w:szCs w:val="22"/>
          <w:lang w:val="id-ID"/>
        </w:rPr>
        <w:t xml:space="preserve"> berkoordinasi dengan PJM untuk </w:t>
      </w:r>
      <w:r>
        <w:rPr>
          <w:rFonts w:ascii="Arial" w:hAnsi="Arial" w:cs="Arial"/>
          <w:bCs/>
          <w:color w:val="000000"/>
          <w:sz w:val="22"/>
          <w:szCs w:val="22"/>
          <w:lang w:val="id-ID"/>
        </w:rPr>
        <w:t>melaksanakan standar mutu yang telah ditetapkan oleh UB</w:t>
      </w:r>
      <w:r w:rsidR="005157C9">
        <w:rPr>
          <w:rFonts w:ascii="Arial" w:hAnsi="Arial" w:cs="Arial"/>
          <w:bCs/>
          <w:color w:val="000000"/>
          <w:sz w:val="22"/>
          <w:szCs w:val="22"/>
          <w:lang w:val="id-ID"/>
        </w:rPr>
        <w:t>.</w:t>
      </w:r>
      <w:r w:rsidR="0034672D">
        <w:rPr>
          <w:rFonts w:ascii="Arial" w:hAnsi="Arial" w:cs="Arial"/>
          <w:bCs/>
          <w:color w:val="000000"/>
          <w:sz w:val="22"/>
          <w:szCs w:val="22"/>
        </w:rPr>
        <w:t xml:space="preserve"> Ketua KPSHP memerlukan koordinasi dengan PJM untuk dapat </w:t>
      </w:r>
      <w:r w:rsidR="00825BA0">
        <w:rPr>
          <w:rFonts w:ascii="Arial" w:hAnsi="Arial" w:cs="Arial"/>
          <w:bCs/>
          <w:color w:val="000000"/>
          <w:sz w:val="22"/>
          <w:szCs w:val="22"/>
          <w:lang w:val="id-ID"/>
        </w:rPr>
        <w:t xml:space="preserve">menerjemahkan strategi </w:t>
      </w:r>
      <w:r w:rsidR="005157C9">
        <w:rPr>
          <w:rFonts w:ascii="Arial" w:hAnsi="Arial" w:cs="Arial"/>
          <w:bCs/>
          <w:color w:val="000000"/>
          <w:sz w:val="22"/>
          <w:szCs w:val="22"/>
          <w:lang w:val="id-ID"/>
        </w:rPr>
        <w:t>kedalam SOP</w:t>
      </w:r>
      <w:r w:rsidR="00914F64">
        <w:rPr>
          <w:rFonts w:ascii="Arial" w:hAnsi="Arial" w:cs="Arial"/>
          <w:bCs/>
          <w:color w:val="000000"/>
          <w:sz w:val="22"/>
          <w:szCs w:val="22"/>
        </w:rPr>
        <w:t xml:space="preserve">. </w:t>
      </w:r>
      <w:proofErr w:type="gramStart"/>
      <w:r w:rsidR="00914F64">
        <w:rPr>
          <w:rFonts w:ascii="Arial" w:hAnsi="Arial" w:cs="Arial"/>
          <w:bCs/>
          <w:color w:val="000000"/>
          <w:sz w:val="22"/>
          <w:szCs w:val="22"/>
        </w:rPr>
        <w:t xml:space="preserve">Ketua </w:t>
      </w:r>
      <w:r w:rsidR="009D1AC7">
        <w:rPr>
          <w:rFonts w:ascii="Arial" w:hAnsi="Arial" w:cs="Arial"/>
          <w:bCs/>
          <w:color w:val="000000"/>
          <w:sz w:val="22"/>
          <w:szCs w:val="22"/>
          <w:lang w:val="id-ID"/>
        </w:rPr>
        <w:t>PSHP</w:t>
      </w:r>
      <w:r w:rsidR="005157C9">
        <w:rPr>
          <w:rFonts w:ascii="Arial" w:hAnsi="Arial" w:cs="Arial"/>
          <w:bCs/>
          <w:color w:val="000000"/>
          <w:sz w:val="22"/>
          <w:szCs w:val="22"/>
          <w:lang w:val="id-ID"/>
        </w:rPr>
        <w:t xml:space="preserve"> </w:t>
      </w:r>
      <w:r w:rsidR="00914F64">
        <w:rPr>
          <w:rFonts w:ascii="Arial" w:hAnsi="Arial" w:cs="Arial"/>
          <w:bCs/>
          <w:color w:val="000000"/>
          <w:sz w:val="22"/>
          <w:szCs w:val="22"/>
        </w:rPr>
        <w:t xml:space="preserve">juga </w:t>
      </w:r>
      <w:r w:rsidR="005157C9">
        <w:rPr>
          <w:rFonts w:ascii="Arial" w:hAnsi="Arial" w:cs="Arial"/>
          <w:bCs/>
          <w:color w:val="000000"/>
          <w:sz w:val="22"/>
          <w:szCs w:val="22"/>
          <w:lang w:val="id-ID"/>
        </w:rPr>
        <w:t xml:space="preserve">berkoordinasi dengan UJM dan GJM </w:t>
      </w:r>
      <w:r w:rsidR="00914F64">
        <w:rPr>
          <w:rFonts w:ascii="Arial" w:hAnsi="Arial" w:cs="Arial"/>
          <w:bCs/>
          <w:color w:val="000000"/>
          <w:sz w:val="22"/>
          <w:szCs w:val="22"/>
        </w:rPr>
        <w:t xml:space="preserve">untuk dapat </w:t>
      </w:r>
      <w:r w:rsidR="005157C9">
        <w:rPr>
          <w:rFonts w:ascii="Arial" w:hAnsi="Arial" w:cs="Arial"/>
          <w:bCs/>
          <w:color w:val="000000"/>
          <w:sz w:val="22"/>
          <w:szCs w:val="22"/>
          <w:lang w:val="id-ID"/>
        </w:rPr>
        <w:t>melaksanakan standar mutu sesuai dengan sasaran yang diharapkan.</w:t>
      </w:r>
      <w:proofErr w:type="gramEnd"/>
      <w:r w:rsidR="005157C9">
        <w:rPr>
          <w:rFonts w:ascii="Arial" w:hAnsi="Arial" w:cs="Arial"/>
          <w:bCs/>
          <w:color w:val="000000"/>
          <w:sz w:val="22"/>
          <w:szCs w:val="22"/>
          <w:lang w:val="id-ID"/>
        </w:rPr>
        <w:t xml:space="preserve"> </w:t>
      </w:r>
    </w:p>
    <w:p w:rsidR="00B341CA" w:rsidRDefault="00B341CA" w:rsidP="002B3B6E">
      <w:pPr>
        <w:pStyle w:val="Header"/>
        <w:tabs>
          <w:tab w:val="clear" w:pos="720"/>
        </w:tabs>
        <w:spacing w:line="360" w:lineRule="auto"/>
        <w:ind w:left="993" w:hanging="284"/>
        <w:jc w:val="both"/>
        <w:rPr>
          <w:rFonts w:ascii="Arial" w:hAnsi="Arial" w:cs="Arial"/>
          <w:bCs/>
          <w:color w:val="000000"/>
          <w:sz w:val="22"/>
          <w:szCs w:val="22"/>
          <w:lang w:val="id-ID"/>
        </w:rPr>
      </w:pPr>
      <w:r>
        <w:rPr>
          <w:rFonts w:ascii="Arial" w:hAnsi="Arial" w:cs="Arial"/>
          <w:bCs/>
          <w:color w:val="000000"/>
          <w:sz w:val="22"/>
          <w:szCs w:val="22"/>
          <w:lang w:val="id-ID"/>
        </w:rPr>
        <w:t>d.</w:t>
      </w:r>
      <w:r>
        <w:rPr>
          <w:rFonts w:ascii="Arial" w:hAnsi="Arial" w:cs="Arial"/>
          <w:bCs/>
          <w:color w:val="000000"/>
          <w:sz w:val="22"/>
          <w:szCs w:val="22"/>
          <w:lang w:val="id-ID"/>
        </w:rPr>
        <w:tab/>
      </w:r>
      <w:r>
        <w:rPr>
          <w:rFonts w:ascii="Arial" w:hAnsi="Arial" w:cs="Arial"/>
          <w:color w:val="000000"/>
          <w:sz w:val="22"/>
          <w:szCs w:val="22"/>
          <w:lang w:val="id-ID"/>
        </w:rPr>
        <w:t xml:space="preserve">Dekanat </w:t>
      </w:r>
      <w:r w:rsidR="007B1E9B">
        <w:rPr>
          <w:rFonts w:ascii="Arial" w:hAnsi="Arial" w:cs="Arial"/>
          <w:color w:val="000000"/>
          <w:sz w:val="22"/>
          <w:szCs w:val="22"/>
          <w:lang w:val="id-ID"/>
        </w:rPr>
        <w:t>FIA-</w:t>
      </w:r>
      <w:r>
        <w:rPr>
          <w:rFonts w:ascii="Arial" w:hAnsi="Arial" w:cs="Arial"/>
          <w:color w:val="000000"/>
          <w:sz w:val="22"/>
          <w:szCs w:val="22"/>
          <w:lang w:val="id-ID"/>
        </w:rPr>
        <w:t xml:space="preserve">UB: </w:t>
      </w:r>
      <w:r w:rsidR="0054648E">
        <w:rPr>
          <w:rFonts w:ascii="Arial" w:hAnsi="Arial" w:cs="Arial"/>
          <w:bCs/>
          <w:color w:val="000000"/>
          <w:sz w:val="22"/>
          <w:szCs w:val="22"/>
        </w:rPr>
        <w:t>Ketua</w:t>
      </w:r>
      <w:r w:rsidR="007B1E9B">
        <w:rPr>
          <w:rFonts w:ascii="Arial" w:hAnsi="Arial" w:cs="Arial"/>
          <w:bCs/>
          <w:color w:val="000000"/>
          <w:sz w:val="22"/>
          <w:szCs w:val="22"/>
          <w:lang w:val="id-ID"/>
        </w:rPr>
        <w:t xml:space="preserve"> </w:t>
      </w:r>
      <w:r w:rsidR="009D1AC7">
        <w:rPr>
          <w:rFonts w:ascii="Arial" w:hAnsi="Arial" w:cs="Arial"/>
          <w:bCs/>
          <w:color w:val="000000"/>
          <w:sz w:val="22"/>
          <w:szCs w:val="22"/>
          <w:lang w:val="id-ID"/>
        </w:rPr>
        <w:t>PSHP</w:t>
      </w:r>
      <w:r w:rsidR="007B1E9B">
        <w:rPr>
          <w:rFonts w:ascii="Arial" w:hAnsi="Arial" w:cs="Arial"/>
          <w:bCs/>
          <w:color w:val="000000"/>
          <w:sz w:val="22"/>
          <w:szCs w:val="22"/>
          <w:lang w:val="id-ID"/>
        </w:rPr>
        <w:t xml:space="preserve"> berkoordinasi dengan </w:t>
      </w:r>
      <w:r w:rsidR="007B1E9B">
        <w:rPr>
          <w:rFonts w:ascii="Arial" w:hAnsi="Arial" w:cs="Arial"/>
          <w:color w:val="000000"/>
          <w:sz w:val="22"/>
          <w:szCs w:val="22"/>
          <w:lang w:val="id-ID"/>
        </w:rPr>
        <w:t>Dekanat FIA-UB</w:t>
      </w:r>
      <w:r w:rsidR="007B1E9B">
        <w:rPr>
          <w:rFonts w:ascii="Arial" w:hAnsi="Arial" w:cs="Arial"/>
          <w:bCs/>
          <w:color w:val="000000"/>
          <w:sz w:val="22"/>
          <w:szCs w:val="22"/>
          <w:lang w:val="id-ID"/>
        </w:rPr>
        <w:t xml:space="preserve"> didalam melaksanakan semua kebijakan dan peraturan dari </w:t>
      </w:r>
      <w:r w:rsidR="007B1E9B">
        <w:rPr>
          <w:rFonts w:ascii="Arial" w:hAnsi="Arial" w:cs="Arial"/>
          <w:color w:val="000000"/>
          <w:sz w:val="22"/>
          <w:szCs w:val="22"/>
          <w:lang w:val="id-ID"/>
        </w:rPr>
        <w:t>Dekanat FIA-UB</w:t>
      </w:r>
      <w:r w:rsidR="007B1E9B">
        <w:rPr>
          <w:rFonts w:ascii="Arial" w:hAnsi="Arial" w:cs="Arial"/>
          <w:bCs/>
          <w:color w:val="000000"/>
          <w:sz w:val="22"/>
          <w:szCs w:val="22"/>
          <w:lang w:val="id-ID"/>
        </w:rPr>
        <w:t>.</w:t>
      </w:r>
    </w:p>
    <w:p w:rsidR="007B1E9B" w:rsidRDefault="007B1E9B" w:rsidP="002B3B6E">
      <w:pPr>
        <w:pStyle w:val="Header"/>
        <w:tabs>
          <w:tab w:val="clear" w:pos="720"/>
        </w:tabs>
        <w:spacing w:line="360" w:lineRule="auto"/>
        <w:ind w:left="993" w:hanging="284"/>
        <w:jc w:val="both"/>
        <w:rPr>
          <w:rFonts w:ascii="Arial" w:hAnsi="Arial" w:cs="Arial"/>
          <w:bCs/>
          <w:color w:val="000000"/>
          <w:sz w:val="22"/>
          <w:szCs w:val="22"/>
          <w:lang w:val="id-ID"/>
        </w:rPr>
      </w:pPr>
      <w:r>
        <w:rPr>
          <w:rFonts w:ascii="Arial" w:hAnsi="Arial" w:cs="Arial"/>
          <w:bCs/>
          <w:color w:val="000000"/>
          <w:sz w:val="22"/>
          <w:szCs w:val="22"/>
          <w:lang w:val="id-ID"/>
        </w:rPr>
        <w:t>e.</w:t>
      </w:r>
      <w:r>
        <w:rPr>
          <w:rFonts w:ascii="Arial" w:hAnsi="Arial" w:cs="Arial"/>
          <w:bCs/>
          <w:color w:val="000000"/>
          <w:sz w:val="22"/>
          <w:szCs w:val="22"/>
          <w:lang w:val="id-ID"/>
        </w:rPr>
        <w:tab/>
      </w:r>
      <w:r w:rsidR="00E51C54">
        <w:rPr>
          <w:rFonts w:ascii="Arial" w:hAnsi="Arial" w:cs="Arial"/>
          <w:color w:val="000000"/>
          <w:sz w:val="22"/>
          <w:szCs w:val="22"/>
          <w:lang w:val="id-ID"/>
        </w:rPr>
        <w:t xml:space="preserve">Komunitas dosen: </w:t>
      </w:r>
      <w:r w:rsidR="0054648E">
        <w:rPr>
          <w:rFonts w:ascii="Arial" w:hAnsi="Arial" w:cs="Arial"/>
          <w:bCs/>
          <w:color w:val="000000"/>
          <w:sz w:val="22"/>
          <w:szCs w:val="22"/>
        </w:rPr>
        <w:t>Ketua</w:t>
      </w:r>
      <w:r w:rsidR="00E51C54">
        <w:rPr>
          <w:rFonts w:ascii="Arial" w:hAnsi="Arial" w:cs="Arial"/>
          <w:bCs/>
          <w:color w:val="000000"/>
          <w:sz w:val="22"/>
          <w:szCs w:val="22"/>
          <w:lang w:val="id-ID"/>
        </w:rPr>
        <w:t xml:space="preserve"> </w:t>
      </w:r>
      <w:r w:rsidR="009D1AC7">
        <w:rPr>
          <w:rFonts w:ascii="Arial" w:hAnsi="Arial" w:cs="Arial"/>
          <w:bCs/>
          <w:color w:val="000000"/>
          <w:sz w:val="22"/>
          <w:szCs w:val="22"/>
          <w:lang w:val="id-ID"/>
        </w:rPr>
        <w:t>PSHP</w:t>
      </w:r>
      <w:r w:rsidR="00E51C54">
        <w:rPr>
          <w:rFonts w:ascii="Arial" w:hAnsi="Arial" w:cs="Arial"/>
          <w:bCs/>
          <w:color w:val="000000"/>
          <w:sz w:val="22"/>
          <w:szCs w:val="22"/>
          <w:lang w:val="id-ID"/>
        </w:rPr>
        <w:t xml:space="preserve"> berkoordinasi dengan komunitas dosen di dalam menentukan: a) staffing pengajaran, b) pembaharuan kurikulum, c) penyusunan RPKPS, dan d) pelaksanaan kegiatan prodi.</w:t>
      </w:r>
    </w:p>
    <w:p w:rsidR="00E51C54" w:rsidRDefault="00E51C54" w:rsidP="002B3B6E">
      <w:pPr>
        <w:pStyle w:val="Header"/>
        <w:tabs>
          <w:tab w:val="clear" w:pos="720"/>
        </w:tabs>
        <w:spacing w:line="360" w:lineRule="auto"/>
        <w:ind w:left="993" w:hanging="284"/>
        <w:jc w:val="both"/>
        <w:rPr>
          <w:rFonts w:ascii="Arial" w:hAnsi="Arial" w:cs="Arial"/>
          <w:bCs/>
          <w:color w:val="000000"/>
          <w:sz w:val="22"/>
          <w:szCs w:val="22"/>
          <w:lang w:val="id-ID"/>
        </w:rPr>
      </w:pPr>
      <w:r>
        <w:rPr>
          <w:rFonts w:ascii="Arial" w:hAnsi="Arial" w:cs="Arial"/>
          <w:bCs/>
          <w:color w:val="000000"/>
          <w:sz w:val="22"/>
          <w:szCs w:val="22"/>
          <w:lang w:val="id-ID"/>
        </w:rPr>
        <w:t>f.</w:t>
      </w:r>
      <w:r>
        <w:rPr>
          <w:rFonts w:ascii="Arial" w:hAnsi="Arial" w:cs="Arial"/>
          <w:bCs/>
          <w:color w:val="000000"/>
          <w:sz w:val="22"/>
          <w:szCs w:val="22"/>
          <w:lang w:val="id-ID"/>
        </w:rPr>
        <w:tab/>
      </w:r>
      <w:r>
        <w:rPr>
          <w:rFonts w:ascii="Arial" w:hAnsi="Arial" w:cs="Arial"/>
          <w:color w:val="000000"/>
          <w:sz w:val="22"/>
          <w:szCs w:val="22"/>
          <w:lang w:val="id-ID"/>
        </w:rPr>
        <w:t xml:space="preserve">Himpunan Mahasiswa: </w:t>
      </w:r>
      <w:r w:rsidR="0054648E">
        <w:rPr>
          <w:rFonts w:ascii="Arial" w:hAnsi="Arial" w:cs="Arial"/>
          <w:bCs/>
          <w:color w:val="000000"/>
          <w:sz w:val="22"/>
          <w:szCs w:val="22"/>
        </w:rPr>
        <w:t>Ketua</w:t>
      </w:r>
      <w:r>
        <w:rPr>
          <w:rFonts w:ascii="Arial" w:hAnsi="Arial" w:cs="Arial"/>
          <w:bCs/>
          <w:color w:val="000000"/>
          <w:sz w:val="22"/>
          <w:szCs w:val="22"/>
          <w:lang w:val="id-ID"/>
        </w:rPr>
        <w:t xml:space="preserve"> </w:t>
      </w:r>
      <w:r w:rsidR="009D1AC7">
        <w:rPr>
          <w:rFonts w:ascii="Arial" w:hAnsi="Arial" w:cs="Arial"/>
          <w:bCs/>
          <w:color w:val="000000"/>
          <w:sz w:val="22"/>
          <w:szCs w:val="22"/>
          <w:lang w:val="id-ID"/>
        </w:rPr>
        <w:t>PSHP</w:t>
      </w:r>
      <w:r>
        <w:rPr>
          <w:rFonts w:ascii="Arial" w:hAnsi="Arial" w:cs="Arial"/>
          <w:bCs/>
          <w:color w:val="000000"/>
          <w:sz w:val="22"/>
          <w:szCs w:val="22"/>
          <w:lang w:val="id-ID"/>
        </w:rPr>
        <w:t xml:space="preserve"> berkoordinasi dengan Himpunan Mahasiswa di dalam: a) pembentukan panitia bersama antara dosen dan mahasiswa, b) sosialisasi visi dan misi prodi</w:t>
      </w:r>
      <w:r w:rsidR="0064215F">
        <w:rPr>
          <w:rFonts w:ascii="Arial" w:hAnsi="Arial" w:cs="Arial"/>
          <w:bCs/>
          <w:color w:val="000000"/>
          <w:sz w:val="22"/>
          <w:szCs w:val="22"/>
          <w:lang w:val="id-ID"/>
        </w:rPr>
        <w:t xml:space="preserve">, dan c) sosialisasi akademik. </w:t>
      </w:r>
    </w:p>
    <w:p w:rsidR="0064215F" w:rsidRDefault="0064215F" w:rsidP="002B3B6E">
      <w:pPr>
        <w:pStyle w:val="Header"/>
        <w:tabs>
          <w:tab w:val="clear" w:pos="720"/>
        </w:tabs>
        <w:spacing w:line="360" w:lineRule="auto"/>
        <w:ind w:left="993" w:hanging="284"/>
        <w:jc w:val="both"/>
        <w:rPr>
          <w:rFonts w:ascii="Arial" w:hAnsi="Arial" w:cs="Arial"/>
          <w:color w:val="000000"/>
          <w:sz w:val="22"/>
          <w:szCs w:val="22"/>
        </w:rPr>
      </w:pPr>
    </w:p>
    <w:p w:rsidR="00F42670" w:rsidRPr="00F42670" w:rsidRDefault="00F42670" w:rsidP="002B3B6E">
      <w:pPr>
        <w:pStyle w:val="Header"/>
        <w:tabs>
          <w:tab w:val="clear" w:pos="720"/>
        </w:tabs>
        <w:spacing w:line="360" w:lineRule="auto"/>
        <w:ind w:left="993" w:hanging="284"/>
        <w:jc w:val="both"/>
        <w:rPr>
          <w:rFonts w:ascii="Arial" w:hAnsi="Arial" w:cs="Arial"/>
          <w:color w:val="000000"/>
          <w:sz w:val="22"/>
          <w:szCs w:val="22"/>
        </w:rPr>
      </w:pPr>
    </w:p>
    <w:p w:rsidR="0035609A" w:rsidRPr="0035609A" w:rsidRDefault="00D76515" w:rsidP="00AE3CA6">
      <w:pPr>
        <w:numPr>
          <w:ilvl w:val="0"/>
          <w:numId w:val="7"/>
        </w:numPr>
        <w:tabs>
          <w:tab w:val="clear" w:pos="360"/>
        </w:tabs>
        <w:spacing w:line="360" w:lineRule="auto"/>
        <w:ind w:left="709" w:hanging="284"/>
        <w:jc w:val="both"/>
        <w:rPr>
          <w:rFonts w:ascii="Arial" w:hAnsi="Arial" w:cs="Arial"/>
          <w:sz w:val="22"/>
          <w:szCs w:val="22"/>
        </w:rPr>
      </w:pPr>
      <w:r w:rsidRPr="00F3777C">
        <w:rPr>
          <w:rFonts w:ascii="Arial" w:hAnsi="Arial" w:cs="Arial"/>
          <w:b/>
          <w:bCs/>
          <w:color w:val="000000"/>
          <w:sz w:val="22"/>
          <w:szCs w:val="22"/>
          <w:lang w:val="es-ES"/>
        </w:rPr>
        <w:lastRenderedPageBreak/>
        <w:t>Kepemimpinan organisasional</w:t>
      </w:r>
    </w:p>
    <w:p w:rsidR="00F74D0E" w:rsidRDefault="00F74D0E" w:rsidP="00F74D0E">
      <w:pPr>
        <w:spacing w:line="360" w:lineRule="auto"/>
        <w:ind w:left="709" w:firstLine="567"/>
        <w:jc w:val="both"/>
        <w:rPr>
          <w:rFonts w:ascii="Arial" w:hAnsi="Arial" w:cs="Arial"/>
          <w:color w:val="000000"/>
          <w:sz w:val="22"/>
          <w:szCs w:val="22"/>
        </w:rPr>
      </w:pPr>
      <w:proofErr w:type="gramStart"/>
      <w:r>
        <w:rPr>
          <w:rFonts w:ascii="Arial" w:hAnsi="Arial" w:cs="Arial"/>
          <w:bCs/>
          <w:color w:val="000000"/>
          <w:sz w:val="22"/>
          <w:szCs w:val="22"/>
        </w:rPr>
        <w:t>Ketua</w:t>
      </w:r>
      <w:r w:rsidR="0035609A">
        <w:rPr>
          <w:rFonts w:ascii="Arial" w:hAnsi="Arial" w:cs="Arial"/>
          <w:bCs/>
          <w:color w:val="000000"/>
          <w:sz w:val="22"/>
          <w:szCs w:val="22"/>
          <w:lang w:val="id-ID"/>
        </w:rPr>
        <w:t xml:space="preserve"> </w:t>
      </w:r>
      <w:r w:rsidR="009D1AC7">
        <w:rPr>
          <w:rFonts w:ascii="Arial" w:hAnsi="Arial" w:cs="Arial"/>
          <w:bCs/>
          <w:color w:val="000000"/>
          <w:sz w:val="22"/>
          <w:szCs w:val="22"/>
          <w:lang w:val="id-ID"/>
        </w:rPr>
        <w:t>PSHP</w:t>
      </w:r>
      <w:r w:rsidR="0035609A">
        <w:rPr>
          <w:rFonts w:ascii="Arial" w:hAnsi="Arial" w:cs="Arial"/>
          <w:bCs/>
          <w:color w:val="000000"/>
          <w:sz w:val="22"/>
          <w:szCs w:val="22"/>
          <w:lang w:val="id-ID"/>
        </w:rPr>
        <w:t xml:space="preserve"> mempunyai kemampuan </w:t>
      </w:r>
      <w:r w:rsidR="0035609A" w:rsidRPr="00F3777C">
        <w:rPr>
          <w:rFonts w:ascii="Arial" w:hAnsi="Arial" w:cs="Arial"/>
          <w:color w:val="000000"/>
          <w:sz w:val="22"/>
          <w:szCs w:val="22"/>
          <w:lang w:val="es-ES"/>
        </w:rPr>
        <w:t>untuk</w:t>
      </w:r>
      <w:r w:rsidR="0035609A">
        <w:rPr>
          <w:rFonts w:ascii="Arial" w:hAnsi="Arial" w:cs="Arial"/>
          <w:color w:val="000000"/>
          <w:sz w:val="22"/>
          <w:szCs w:val="22"/>
          <w:lang w:val="id-ID"/>
        </w:rPr>
        <w:t xml:space="preserve"> melaksanakan per</w:t>
      </w:r>
      <w:r w:rsidR="003C66AA">
        <w:rPr>
          <w:rFonts w:ascii="Arial" w:hAnsi="Arial" w:cs="Arial"/>
          <w:color w:val="000000"/>
          <w:sz w:val="22"/>
          <w:szCs w:val="22"/>
          <w:lang w:val="id-ID"/>
        </w:rPr>
        <w:t xml:space="preserve">annya </w:t>
      </w:r>
      <w:r>
        <w:rPr>
          <w:rFonts w:ascii="Arial" w:hAnsi="Arial" w:cs="Arial"/>
          <w:color w:val="000000"/>
          <w:sz w:val="22"/>
          <w:szCs w:val="22"/>
        </w:rPr>
        <w:t xml:space="preserve">di </w:t>
      </w:r>
      <w:r w:rsidR="003C66AA">
        <w:rPr>
          <w:rFonts w:ascii="Arial" w:hAnsi="Arial" w:cs="Arial"/>
          <w:color w:val="000000"/>
          <w:sz w:val="22"/>
          <w:szCs w:val="22"/>
          <w:lang w:val="id-ID"/>
        </w:rPr>
        <w:t xml:space="preserve">dalam </w:t>
      </w:r>
      <w:r>
        <w:rPr>
          <w:rFonts w:ascii="Arial" w:hAnsi="Arial" w:cs="Arial"/>
          <w:color w:val="000000"/>
          <w:sz w:val="22"/>
          <w:szCs w:val="22"/>
        </w:rPr>
        <w:t xml:space="preserve">menjalankan </w:t>
      </w:r>
      <w:r w:rsidR="003C66AA">
        <w:rPr>
          <w:rFonts w:ascii="Arial" w:hAnsi="Arial" w:cs="Arial"/>
          <w:color w:val="000000"/>
          <w:sz w:val="22"/>
          <w:szCs w:val="22"/>
          <w:lang w:val="id-ID"/>
        </w:rPr>
        <w:t>organisasi</w:t>
      </w:r>
      <w:r>
        <w:rPr>
          <w:rFonts w:ascii="Arial" w:hAnsi="Arial" w:cs="Arial"/>
          <w:color w:val="000000"/>
          <w:sz w:val="22"/>
          <w:szCs w:val="22"/>
        </w:rPr>
        <w:t>.</w:t>
      </w:r>
      <w:proofErr w:type="gramEnd"/>
      <w:r>
        <w:rPr>
          <w:rFonts w:ascii="Arial" w:hAnsi="Arial" w:cs="Arial"/>
          <w:color w:val="000000"/>
          <w:sz w:val="22"/>
          <w:szCs w:val="22"/>
        </w:rPr>
        <w:t xml:space="preserve"> Bukti dari Ketua PSHP di </w:t>
      </w:r>
      <w:r>
        <w:rPr>
          <w:rFonts w:ascii="Arial" w:hAnsi="Arial" w:cs="Arial"/>
          <w:color w:val="000000"/>
          <w:sz w:val="22"/>
          <w:szCs w:val="22"/>
          <w:lang w:val="id-ID"/>
        </w:rPr>
        <w:t xml:space="preserve">dalam </w:t>
      </w:r>
      <w:r>
        <w:rPr>
          <w:rFonts w:ascii="Arial" w:hAnsi="Arial" w:cs="Arial"/>
          <w:color w:val="000000"/>
          <w:sz w:val="22"/>
          <w:szCs w:val="22"/>
        </w:rPr>
        <w:t xml:space="preserve">menjalankan </w:t>
      </w:r>
      <w:r>
        <w:rPr>
          <w:rFonts w:ascii="Arial" w:hAnsi="Arial" w:cs="Arial"/>
          <w:color w:val="000000"/>
          <w:sz w:val="22"/>
          <w:szCs w:val="22"/>
          <w:lang w:val="id-ID"/>
        </w:rPr>
        <w:t>organisasi</w:t>
      </w:r>
      <w:r>
        <w:rPr>
          <w:rFonts w:ascii="Arial" w:hAnsi="Arial" w:cs="Arial"/>
          <w:color w:val="000000"/>
          <w:sz w:val="22"/>
          <w:szCs w:val="22"/>
        </w:rPr>
        <w:t>, antara lain:</w:t>
      </w:r>
    </w:p>
    <w:p w:rsidR="00F74D0E" w:rsidRDefault="00F74D0E" w:rsidP="00F74D0E">
      <w:pPr>
        <w:tabs>
          <w:tab w:val="clear" w:pos="720"/>
        </w:tabs>
        <w:spacing w:line="360" w:lineRule="auto"/>
        <w:ind w:left="993" w:hanging="284"/>
        <w:jc w:val="both"/>
        <w:rPr>
          <w:rFonts w:ascii="Arial" w:hAnsi="Arial" w:cs="Arial"/>
          <w:color w:val="000000"/>
          <w:sz w:val="22"/>
          <w:szCs w:val="22"/>
        </w:rPr>
      </w:pPr>
      <w:proofErr w:type="gramStart"/>
      <w:r>
        <w:rPr>
          <w:rFonts w:ascii="Arial" w:hAnsi="Arial" w:cs="Arial"/>
          <w:color w:val="000000"/>
          <w:sz w:val="22"/>
          <w:szCs w:val="22"/>
        </w:rPr>
        <w:t>a</w:t>
      </w:r>
      <w:proofErr w:type="gramEnd"/>
      <w:r>
        <w:rPr>
          <w:rFonts w:ascii="Arial" w:hAnsi="Arial" w:cs="Arial"/>
          <w:color w:val="000000"/>
          <w:sz w:val="22"/>
          <w:szCs w:val="22"/>
        </w:rPr>
        <w:t>.</w:t>
      </w:r>
      <w:r>
        <w:rPr>
          <w:rFonts w:ascii="Arial" w:hAnsi="Arial" w:cs="Arial"/>
          <w:color w:val="000000"/>
          <w:sz w:val="22"/>
          <w:szCs w:val="22"/>
        </w:rPr>
        <w:tab/>
        <w:t xml:space="preserve">Ketua </w:t>
      </w:r>
      <w:r w:rsidR="009D1AC7">
        <w:rPr>
          <w:rFonts w:ascii="Arial" w:hAnsi="Arial" w:cs="Arial"/>
          <w:color w:val="000000"/>
          <w:sz w:val="22"/>
          <w:szCs w:val="22"/>
          <w:lang w:val="fi-FI"/>
        </w:rPr>
        <w:t>PSHP</w:t>
      </w:r>
      <w:r w:rsidR="0035609A" w:rsidRPr="00F3777C">
        <w:rPr>
          <w:rFonts w:ascii="Arial" w:hAnsi="Arial" w:cs="Arial"/>
          <w:color w:val="000000"/>
          <w:sz w:val="22"/>
          <w:szCs w:val="22"/>
          <w:lang w:val="es-ES"/>
        </w:rPr>
        <w:t xml:space="preserve"> memahami dan mampu melaksanakan tugas pokok dan fungsinya sesuai dengan tata kerja organisasi yang telah ditetapkan</w:t>
      </w:r>
      <w:r>
        <w:rPr>
          <w:rFonts w:ascii="Arial" w:hAnsi="Arial" w:cs="Arial"/>
          <w:color w:val="000000"/>
          <w:sz w:val="22"/>
          <w:szCs w:val="22"/>
          <w:lang w:val="es-ES"/>
        </w:rPr>
        <w:t xml:space="preserve">, yang </w:t>
      </w:r>
      <w:r w:rsidR="0035609A" w:rsidRPr="00F3777C">
        <w:rPr>
          <w:rFonts w:ascii="Arial" w:hAnsi="Arial" w:cs="Arial"/>
          <w:color w:val="000000"/>
          <w:sz w:val="22"/>
          <w:szCs w:val="22"/>
          <w:lang w:val="es-ES"/>
        </w:rPr>
        <w:t xml:space="preserve">tercermin dari kredibilitas, prestasi, dan inovasi yang telah dicapai oleh </w:t>
      </w:r>
      <w:r w:rsidR="009D1AC7">
        <w:rPr>
          <w:rFonts w:ascii="Arial" w:hAnsi="Arial" w:cs="Arial"/>
          <w:color w:val="000000"/>
          <w:sz w:val="22"/>
          <w:szCs w:val="22"/>
          <w:lang w:val="fi-FI"/>
        </w:rPr>
        <w:t>PSHP</w:t>
      </w:r>
      <w:r w:rsidR="0035609A" w:rsidRPr="00F3777C">
        <w:rPr>
          <w:rFonts w:ascii="Arial" w:hAnsi="Arial" w:cs="Arial"/>
          <w:b/>
          <w:bCs/>
          <w:color w:val="000000"/>
          <w:sz w:val="22"/>
          <w:szCs w:val="22"/>
          <w:lang w:val="es-ES"/>
        </w:rPr>
        <w:t>.</w:t>
      </w:r>
      <w:r w:rsidR="0035609A">
        <w:rPr>
          <w:rFonts w:ascii="Arial" w:hAnsi="Arial" w:cs="Arial"/>
          <w:color w:val="000000"/>
          <w:sz w:val="22"/>
          <w:szCs w:val="22"/>
          <w:lang w:val="id-ID"/>
        </w:rPr>
        <w:t xml:space="preserve"> </w:t>
      </w:r>
    </w:p>
    <w:p w:rsidR="0035609A" w:rsidRDefault="00F74D0E" w:rsidP="00F74D0E">
      <w:pPr>
        <w:tabs>
          <w:tab w:val="clear" w:pos="720"/>
        </w:tabs>
        <w:spacing w:line="360" w:lineRule="auto"/>
        <w:ind w:left="993" w:hanging="284"/>
        <w:jc w:val="both"/>
        <w:rPr>
          <w:rFonts w:ascii="Arial" w:hAnsi="Arial" w:cs="Arial"/>
          <w:color w:val="000000"/>
          <w:sz w:val="22"/>
          <w:szCs w:val="22"/>
          <w:lang w:val="id-ID"/>
        </w:rPr>
      </w:pPr>
      <w:proofErr w:type="gramStart"/>
      <w:r>
        <w:rPr>
          <w:rFonts w:ascii="Arial" w:hAnsi="Arial" w:cs="Arial"/>
          <w:color w:val="000000"/>
          <w:sz w:val="22"/>
          <w:szCs w:val="22"/>
        </w:rPr>
        <w:t>b</w:t>
      </w:r>
      <w:proofErr w:type="gramEnd"/>
      <w:r>
        <w:rPr>
          <w:rFonts w:ascii="Arial" w:hAnsi="Arial" w:cs="Arial"/>
          <w:color w:val="000000"/>
          <w:sz w:val="22"/>
          <w:szCs w:val="22"/>
        </w:rPr>
        <w:t>.</w:t>
      </w:r>
      <w:r>
        <w:rPr>
          <w:rFonts w:ascii="Arial" w:hAnsi="Arial" w:cs="Arial"/>
          <w:color w:val="000000"/>
          <w:sz w:val="22"/>
          <w:szCs w:val="22"/>
        </w:rPr>
        <w:tab/>
        <w:t>Ketua</w:t>
      </w:r>
      <w:r w:rsidR="0035609A">
        <w:rPr>
          <w:rFonts w:ascii="Arial" w:hAnsi="Arial" w:cs="Arial"/>
          <w:color w:val="000000"/>
          <w:sz w:val="22"/>
          <w:szCs w:val="22"/>
          <w:lang w:val="id-ID"/>
        </w:rPr>
        <w:t xml:space="preserve"> </w:t>
      </w:r>
      <w:r w:rsidR="009D1AC7">
        <w:rPr>
          <w:rFonts w:ascii="Arial" w:hAnsi="Arial" w:cs="Arial"/>
          <w:color w:val="000000"/>
          <w:sz w:val="22"/>
          <w:szCs w:val="22"/>
          <w:lang w:val="id-ID"/>
        </w:rPr>
        <w:t>PSHP</w:t>
      </w:r>
      <w:r w:rsidR="0035609A">
        <w:rPr>
          <w:rFonts w:ascii="Arial" w:hAnsi="Arial" w:cs="Arial"/>
          <w:color w:val="000000"/>
          <w:sz w:val="22"/>
          <w:szCs w:val="22"/>
          <w:lang w:val="id-ID"/>
        </w:rPr>
        <w:t xml:space="preserve"> mampu melakukan koordinasi dengan fungsi organisasi lainnya, seperti: Rektorat UB, Dekanat FIA-UB, Jurusan Administrasi Bisnis FIA-UB dan Prodi yang lainnya.</w:t>
      </w:r>
    </w:p>
    <w:p w:rsidR="0064215F" w:rsidRPr="0035609A" w:rsidRDefault="0064215F" w:rsidP="0035609A">
      <w:pPr>
        <w:spacing w:line="360" w:lineRule="auto"/>
        <w:ind w:left="709"/>
        <w:jc w:val="both"/>
        <w:rPr>
          <w:rFonts w:ascii="Arial" w:hAnsi="Arial" w:cs="Arial"/>
          <w:b/>
          <w:bCs/>
          <w:color w:val="000000"/>
          <w:sz w:val="22"/>
          <w:szCs w:val="22"/>
          <w:lang w:val="id-ID"/>
        </w:rPr>
      </w:pPr>
    </w:p>
    <w:p w:rsidR="00BB4EB4" w:rsidRPr="00BB4EB4" w:rsidRDefault="00D76515" w:rsidP="00AE3CA6">
      <w:pPr>
        <w:numPr>
          <w:ilvl w:val="0"/>
          <w:numId w:val="7"/>
        </w:numPr>
        <w:tabs>
          <w:tab w:val="clear" w:pos="360"/>
        </w:tabs>
        <w:spacing w:line="360" w:lineRule="auto"/>
        <w:ind w:left="709" w:hanging="284"/>
        <w:jc w:val="both"/>
        <w:rPr>
          <w:rFonts w:ascii="Arial" w:hAnsi="Arial" w:cs="Arial"/>
          <w:sz w:val="22"/>
          <w:szCs w:val="22"/>
        </w:rPr>
      </w:pPr>
      <w:r w:rsidRPr="00F3777C">
        <w:rPr>
          <w:rFonts w:ascii="Arial" w:hAnsi="Arial" w:cs="Arial"/>
          <w:b/>
          <w:bCs/>
          <w:color w:val="000000"/>
          <w:sz w:val="22"/>
          <w:szCs w:val="22"/>
          <w:lang w:val="es-ES"/>
        </w:rPr>
        <w:t xml:space="preserve">Kepemimpinan Publik </w:t>
      </w:r>
    </w:p>
    <w:p w:rsidR="008E2CD5" w:rsidRPr="008E2CD5" w:rsidRDefault="00BB4EB4" w:rsidP="00DF795D">
      <w:pPr>
        <w:spacing w:line="360" w:lineRule="auto"/>
        <w:ind w:left="709" w:firstLine="567"/>
        <w:jc w:val="both"/>
        <w:rPr>
          <w:rFonts w:ascii="Arial" w:hAnsi="Arial" w:cs="Arial"/>
          <w:sz w:val="22"/>
          <w:szCs w:val="22"/>
        </w:rPr>
      </w:pPr>
      <w:r w:rsidRPr="00BB4EB4">
        <w:rPr>
          <w:rFonts w:ascii="Arial" w:hAnsi="Arial" w:cs="Arial"/>
          <w:bCs/>
          <w:color w:val="000000"/>
          <w:sz w:val="22"/>
          <w:szCs w:val="22"/>
          <w:lang w:val="id-ID"/>
        </w:rPr>
        <w:t>Ke</w:t>
      </w:r>
      <w:r>
        <w:rPr>
          <w:rFonts w:ascii="Arial" w:hAnsi="Arial" w:cs="Arial"/>
          <w:bCs/>
          <w:color w:val="000000"/>
          <w:sz w:val="22"/>
          <w:szCs w:val="22"/>
          <w:lang w:val="id-ID"/>
        </w:rPr>
        <w:t>pemimpinan publik merupakan kemampuan dari suatu kepemimpinan, dimana kepemimpinan</w:t>
      </w:r>
      <w:r w:rsidR="00B95837">
        <w:rPr>
          <w:rFonts w:ascii="Arial" w:hAnsi="Arial" w:cs="Arial"/>
          <w:bCs/>
          <w:color w:val="000000"/>
          <w:sz w:val="22"/>
          <w:szCs w:val="22"/>
          <w:lang w:val="id-ID"/>
        </w:rPr>
        <w:t>n</w:t>
      </w:r>
      <w:r>
        <w:rPr>
          <w:rFonts w:ascii="Arial" w:hAnsi="Arial" w:cs="Arial"/>
          <w:bCs/>
          <w:color w:val="000000"/>
          <w:sz w:val="22"/>
          <w:szCs w:val="22"/>
          <w:lang w:val="id-ID"/>
        </w:rPr>
        <w:t xml:space="preserve">ya dipercaya oleh masyarakat, sebagai pemimpin yang memiliki kredibilitas dan prestasi. </w:t>
      </w:r>
      <w:r w:rsidR="00CD2CDE">
        <w:rPr>
          <w:rFonts w:ascii="Arial" w:hAnsi="Arial" w:cs="Arial"/>
          <w:bCs/>
          <w:color w:val="000000"/>
          <w:sz w:val="22"/>
          <w:szCs w:val="22"/>
        </w:rPr>
        <w:t xml:space="preserve">Bukti </w:t>
      </w:r>
      <w:r>
        <w:rPr>
          <w:rFonts w:ascii="Arial" w:hAnsi="Arial" w:cs="Arial"/>
          <w:bCs/>
          <w:color w:val="000000"/>
          <w:sz w:val="22"/>
          <w:szCs w:val="22"/>
          <w:lang w:val="id-ID"/>
        </w:rPr>
        <w:t xml:space="preserve">kepemimpinan publik pada </w:t>
      </w:r>
      <w:r w:rsidR="00CD2CDE">
        <w:rPr>
          <w:rFonts w:ascii="Arial" w:hAnsi="Arial" w:cs="Arial"/>
          <w:bCs/>
          <w:color w:val="000000"/>
          <w:sz w:val="22"/>
          <w:szCs w:val="22"/>
        </w:rPr>
        <w:t>Ketua</w:t>
      </w:r>
      <w:r>
        <w:rPr>
          <w:rFonts w:ascii="Arial" w:hAnsi="Arial" w:cs="Arial"/>
          <w:bCs/>
          <w:color w:val="000000"/>
          <w:sz w:val="22"/>
          <w:szCs w:val="22"/>
          <w:lang w:val="id-ID"/>
        </w:rPr>
        <w:t xml:space="preserve"> </w:t>
      </w:r>
      <w:r w:rsidR="009D1AC7">
        <w:rPr>
          <w:rFonts w:ascii="Arial" w:hAnsi="Arial" w:cs="Arial"/>
          <w:bCs/>
          <w:color w:val="000000"/>
          <w:sz w:val="22"/>
          <w:szCs w:val="22"/>
          <w:lang w:val="id-ID"/>
        </w:rPr>
        <w:t>PSHP</w:t>
      </w:r>
      <w:r>
        <w:rPr>
          <w:rFonts w:ascii="Arial" w:hAnsi="Arial" w:cs="Arial"/>
          <w:bCs/>
          <w:color w:val="000000"/>
          <w:sz w:val="22"/>
          <w:szCs w:val="22"/>
          <w:lang w:val="id-ID"/>
        </w:rPr>
        <w:t xml:space="preserve">, adalah </w:t>
      </w:r>
      <w:r w:rsidR="008E2CD5">
        <w:rPr>
          <w:rFonts w:ascii="Arial" w:hAnsi="Arial" w:cs="Arial"/>
          <w:color w:val="000000"/>
          <w:sz w:val="22"/>
          <w:szCs w:val="22"/>
        </w:rPr>
        <w:t>sebagai berikut:</w:t>
      </w:r>
    </w:p>
    <w:p w:rsidR="00C77636" w:rsidRPr="00CD2CDE" w:rsidRDefault="008E2CD5" w:rsidP="008E2CD5">
      <w:pPr>
        <w:tabs>
          <w:tab w:val="clear" w:pos="720"/>
        </w:tabs>
        <w:spacing w:line="360" w:lineRule="auto"/>
        <w:ind w:left="993" w:hanging="284"/>
        <w:jc w:val="both"/>
        <w:rPr>
          <w:rFonts w:ascii="Arial" w:hAnsi="Arial" w:cs="Arial"/>
          <w:color w:val="FF0000"/>
          <w:sz w:val="22"/>
          <w:szCs w:val="22"/>
        </w:rPr>
      </w:pPr>
      <w:r w:rsidRPr="008E2CD5">
        <w:rPr>
          <w:rFonts w:ascii="Arial" w:hAnsi="Arial" w:cs="Arial"/>
          <w:bCs/>
          <w:color w:val="000000"/>
          <w:sz w:val="22"/>
          <w:szCs w:val="22"/>
          <w:lang w:val="es-ES"/>
        </w:rPr>
        <w:t>a</w:t>
      </w:r>
      <w:r>
        <w:rPr>
          <w:rFonts w:ascii="Arial" w:hAnsi="Arial" w:cs="Arial"/>
          <w:bCs/>
          <w:color w:val="000000"/>
          <w:sz w:val="22"/>
          <w:szCs w:val="22"/>
          <w:lang w:val="es-ES"/>
        </w:rPr>
        <w:t>.</w:t>
      </w:r>
      <w:r>
        <w:rPr>
          <w:rFonts w:ascii="Arial" w:hAnsi="Arial" w:cs="Arial"/>
          <w:bCs/>
          <w:color w:val="000000"/>
          <w:sz w:val="22"/>
          <w:szCs w:val="22"/>
          <w:lang w:val="es-ES"/>
        </w:rPr>
        <w:tab/>
      </w:r>
      <w:r w:rsidR="00325899" w:rsidRPr="00CD2CDE">
        <w:rPr>
          <w:rFonts w:ascii="Arial" w:hAnsi="Arial" w:cs="Arial"/>
          <w:bCs/>
          <w:color w:val="FF0000"/>
          <w:sz w:val="22"/>
          <w:szCs w:val="22"/>
          <w:lang w:val="id-ID"/>
        </w:rPr>
        <w:t xml:space="preserve">FIA-UB dan </w:t>
      </w:r>
      <w:r w:rsidR="009D1AC7" w:rsidRPr="00CD2CDE">
        <w:rPr>
          <w:rFonts w:ascii="Arial" w:hAnsi="Arial" w:cs="Arial"/>
          <w:color w:val="FF0000"/>
          <w:sz w:val="22"/>
          <w:szCs w:val="22"/>
          <w:lang w:val="fi-FI"/>
        </w:rPr>
        <w:t>PSHP</w:t>
      </w:r>
      <w:r w:rsidR="00CD2CDE" w:rsidRPr="00CD2CDE">
        <w:rPr>
          <w:rFonts w:ascii="Arial" w:hAnsi="Arial" w:cs="Arial"/>
          <w:color w:val="FF0000"/>
          <w:sz w:val="22"/>
          <w:szCs w:val="22"/>
          <w:lang w:val="fi-FI"/>
        </w:rPr>
        <w:t xml:space="preserve"> </w:t>
      </w:r>
      <w:r w:rsidR="00D76515" w:rsidRPr="00CD2CDE">
        <w:rPr>
          <w:rFonts w:ascii="Arial" w:hAnsi="Arial" w:cs="Arial"/>
          <w:color w:val="FF0000"/>
          <w:sz w:val="22"/>
          <w:szCs w:val="22"/>
          <w:lang w:val="es-ES"/>
        </w:rPr>
        <w:t xml:space="preserve">telah berhasil menjalin kerjasama </w:t>
      </w:r>
      <w:r w:rsidR="0017026A" w:rsidRPr="00CD2CDE">
        <w:rPr>
          <w:rFonts w:ascii="Arial" w:hAnsi="Arial" w:cs="Arial"/>
          <w:color w:val="FF0000"/>
          <w:sz w:val="22"/>
          <w:szCs w:val="22"/>
          <w:lang w:val="id-ID"/>
        </w:rPr>
        <w:t xml:space="preserve">kemitraan </w:t>
      </w:r>
      <w:r w:rsidR="00D76515" w:rsidRPr="00CD2CDE">
        <w:rPr>
          <w:rFonts w:ascii="Arial" w:hAnsi="Arial" w:cs="Arial"/>
          <w:color w:val="FF0000"/>
          <w:sz w:val="22"/>
          <w:szCs w:val="22"/>
          <w:lang w:val="es-ES"/>
        </w:rPr>
        <w:t xml:space="preserve">dengan berbagai </w:t>
      </w:r>
      <w:r w:rsidR="00C77636" w:rsidRPr="00CD2CDE">
        <w:rPr>
          <w:rFonts w:ascii="Arial" w:hAnsi="Arial" w:cs="Arial"/>
          <w:color w:val="FF0000"/>
          <w:sz w:val="22"/>
          <w:szCs w:val="22"/>
          <w:lang w:val="es-ES"/>
        </w:rPr>
        <w:t>I</w:t>
      </w:r>
      <w:r w:rsidR="00D76515" w:rsidRPr="00CD2CDE">
        <w:rPr>
          <w:rFonts w:ascii="Arial" w:hAnsi="Arial" w:cs="Arial"/>
          <w:color w:val="FF0000"/>
          <w:sz w:val="22"/>
          <w:szCs w:val="22"/>
          <w:lang w:val="es-ES"/>
        </w:rPr>
        <w:t xml:space="preserve">nstitusi </w:t>
      </w:r>
      <w:r w:rsidR="00C77636" w:rsidRPr="00CD2CDE">
        <w:rPr>
          <w:rFonts w:ascii="Arial" w:hAnsi="Arial" w:cs="Arial"/>
          <w:color w:val="FF0000"/>
          <w:sz w:val="22"/>
          <w:szCs w:val="22"/>
          <w:lang w:val="es-ES"/>
        </w:rPr>
        <w:t>P</w:t>
      </w:r>
      <w:r w:rsidR="00D76515" w:rsidRPr="00CD2CDE">
        <w:rPr>
          <w:rFonts w:ascii="Arial" w:hAnsi="Arial" w:cs="Arial"/>
          <w:color w:val="FF0000"/>
          <w:sz w:val="22"/>
          <w:szCs w:val="22"/>
          <w:lang w:val="es-ES"/>
        </w:rPr>
        <w:t xml:space="preserve">emerintah dan </w:t>
      </w:r>
      <w:r w:rsidR="00C77636" w:rsidRPr="00CD2CDE">
        <w:rPr>
          <w:rFonts w:ascii="Arial" w:hAnsi="Arial" w:cs="Arial"/>
          <w:color w:val="FF0000"/>
          <w:sz w:val="22"/>
          <w:szCs w:val="22"/>
          <w:lang w:val="es-ES"/>
        </w:rPr>
        <w:t>S</w:t>
      </w:r>
      <w:r w:rsidR="00D76515" w:rsidRPr="00CD2CDE">
        <w:rPr>
          <w:rFonts w:ascii="Arial" w:hAnsi="Arial" w:cs="Arial"/>
          <w:color w:val="FF0000"/>
          <w:sz w:val="22"/>
          <w:szCs w:val="22"/>
          <w:lang w:val="es-ES"/>
        </w:rPr>
        <w:t>wasta</w:t>
      </w:r>
      <w:r w:rsidR="00C77636" w:rsidRPr="00CD2CDE">
        <w:rPr>
          <w:rFonts w:ascii="Arial" w:hAnsi="Arial" w:cs="Arial"/>
          <w:color w:val="FF0000"/>
          <w:sz w:val="22"/>
          <w:szCs w:val="22"/>
          <w:lang w:val="es-ES"/>
        </w:rPr>
        <w:t>,</w:t>
      </w:r>
      <w:r w:rsidR="00D76515" w:rsidRPr="00CD2CDE">
        <w:rPr>
          <w:rFonts w:ascii="Arial" w:hAnsi="Arial" w:cs="Arial"/>
          <w:color w:val="FF0000"/>
          <w:sz w:val="22"/>
          <w:szCs w:val="22"/>
          <w:lang w:val="es-ES"/>
        </w:rPr>
        <w:t xml:space="preserve"> baik di dalam maupun di luar negeri. </w:t>
      </w:r>
      <w:r w:rsidR="00C77636" w:rsidRPr="00CD2CDE">
        <w:rPr>
          <w:rFonts w:ascii="Arial" w:hAnsi="Arial" w:cs="Arial"/>
          <w:color w:val="FF0000"/>
          <w:sz w:val="22"/>
          <w:szCs w:val="22"/>
        </w:rPr>
        <w:t xml:space="preserve">Kerjasama dengan Universitas Luar Negeri di antaranya dengan </w:t>
      </w:r>
      <w:r w:rsidR="00C77636" w:rsidRPr="00CD2CDE">
        <w:rPr>
          <w:rFonts w:ascii="Arial" w:hAnsi="Arial" w:cs="Arial"/>
          <w:i/>
          <w:color w:val="FF0000"/>
          <w:sz w:val="22"/>
          <w:szCs w:val="22"/>
        </w:rPr>
        <w:t>Instituto Nacional Da Administracao Publica Timor Leste</w:t>
      </w:r>
      <w:r w:rsidR="00C77636" w:rsidRPr="00CD2CDE">
        <w:rPr>
          <w:rFonts w:ascii="Arial" w:hAnsi="Arial" w:cs="Arial"/>
          <w:color w:val="FF0000"/>
          <w:sz w:val="22"/>
          <w:szCs w:val="22"/>
        </w:rPr>
        <w:t xml:space="preserve">, </w:t>
      </w:r>
      <w:r w:rsidR="00C77636" w:rsidRPr="00CD2CDE">
        <w:rPr>
          <w:rFonts w:ascii="Arial" w:hAnsi="Arial" w:cs="Arial"/>
          <w:i/>
          <w:color w:val="FF0000"/>
          <w:sz w:val="22"/>
          <w:szCs w:val="22"/>
        </w:rPr>
        <w:t xml:space="preserve">Burapha University Thailand, Prince of Songkla University Thailand </w:t>
      </w:r>
      <w:r w:rsidR="00C77636" w:rsidRPr="00CD2CDE">
        <w:rPr>
          <w:rFonts w:ascii="Arial" w:hAnsi="Arial" w:cs="Arial"/>
          <w:color w:val="FF0000"/>
          <w:sz w:val="22"/>
          <w:szCs w:val="22"/>
        </w:rPr>
        <w:t xml:space="preserve">dan </w:t>
      </w:r>
      <w:proofErr w:type="gramStart"/>
      <w:r w:rsidR="00C77636" w:rsidRPr="00CD2CDE">
        <w:rPr>
          <w:rFonts w:ascii="Arial" w:hAnsi="Arial" w:cs="Arial"/>
          <w:color w:val="FF0000"/>
          <w:sz w:val="22"/>
          <w:szCs w:val="22"/>
        </w:rPr>
        <w:t>akan</w:t>
      </w:r>
      <w:proofErr w:type="gramEnd"/>
      <w:r w:rsidR="00C77636" w:rsidRPr="00CD2CDE">
        <w:rPr>
          <w:rFonts w:ascii="Arial" w:hAnsi="Arial" w:cs="Arial"/>
          <w:color w:val="FF0000"/>
          <w:sz w:val="22"/>
          <w:szCs w:val="22"/>
        </w:rPr>
        <w:t xml:space="preserve"> menjalin kerjasama dengan </w:t>
      </w:r>
      <w:r w:rsidR="00C77636" w:rsidRPr="00CD2CDE">
        <w:rPr>
          <w:rFonts w:ascii="Arial" w:hAnsi="Arial" w:cs="Arial"/>
          <w:i/>
          <w:color w:val="FF0000"/>
          <w:sz w:val="22"/>
          <w:szCs w:val="22"/>
        </w:rPr>
        <w:t>Singapore Polytechnic</w:t>
      </w:r>
      <w:r w:rsidR="00C77636" w:rsidRPr="00CD2CDE">
        <w:rPr>
          <w:rFonts w:ascii="Arial" w:hAnsi="Arial" w:cs="Arial"/>
          <w:color w:val="FF0000"/>
          <w:sz w:val="22"/>
          <w:szCs w:val="22"/>
        </w:rPr>
        <w:t xml:space="preserve"> melalui fasilitasi mekanisme </w:t>
      </w:r>
      <w:r w:rsidR="00C77636" w:rsidRPr="00CD2CDE">
        <w:rPr>
          <w:rFonts w:ascii="Arial" w:hAnsi="Arial" w:cs="Arial"/>
          <w:i/>
          <w:color w:val="FF0000"/>
          <w:sz w:val="22"/>
          <w:szCs w:val="22"/>
        </w:rPr>
        <w:t>seat-in student</w:t>
      </w:r>
      <w:r w:rsidR="00C77636" w:rsidRPr="00CD2CDE">
        <w:rPr>
          <w:rFonts w:ascii="Arial" w:hAnsi="Arial" w:cs="Arial"/>
          <w:color w:val="FF0000"/>
          <w:sz w:val="22"/>
          <w:szCs w:val="22"/>
        </w:rPr>
        <w:t>.</w:t>
      </w:r>
      <w:r w:rsidR="00CD2CDE" w:rsidRPr="00CD2CDE">
        <w:rPr>
          <w:rFonts w:ascii="Arial" w:hAnsi="Arial" w:cs="Arial"/>
          <w:color w:val="FF0000"/>
          <w:sz w:val="22"/>
          <w:szCs w:val="22"/>
        </w:rPr>
        <w:t xml:space="preserve"> </w:t>
      </w:r>
      <w:proofErr w:type="gramStart"/>
      <w:r w:rsidR="009025E1" w:rsidRPr="00CD2CDE">
        <w:rPr>
          <w:rFonts w:ascii="Arial" w:hAnsi="Arial" w:cs="Arial"/>
          <w:color w:val="FF0000"/>
          <w:sz w:val="22"/>
          <w:szCs w:val="22"/>
        </w:rPr>
        <w:t xml:space="preserve">Beberapa </w:t>
      </w:r>
      <w:r w:rsidR="00325899" w:rsidRPr="00CD2CDE">
        <w:rPr>
          <w:rFonts w:ascii="Arial" w:hAnsi="Arial" w:cs="Arial"/>
          <w:color w:val="FF0000"/>
          <w:sz w:val="22"/>
          <w:szCs w:val="22"/>
          <w:lang w:val="id-ID"/>
        </w:rPr>
        <w:t xml:space="preserve">kerjasama yang telah dibuat oleh FIA-UB dan </w:t>
      </w:r>
      <w:r w:rsidR="009D1AC7" w:rsidRPr="00CD2CDE">
        <w:rPr>
          <w:rFonts w:ascii="Arial" w:hAnsi="Arial" w:cs="Arial"/>
          <w:color w:val="FF0000"/>
          <w:sz w:val="22"/>
          <w:szCs w:val="22"/>
        </w:rPr>
        <w:t>PSHP</w:t>
      </w:r>
      <w:r w:rsidR="009025E1" w:rsidRPr="00CD2CDE">
        <w:rPr>
          <w:rFonts w:ascii="Arial" w:hAnsi="Arial" w:cs="Arial"/>
          <w:color w:val="FF0000"/>
          <w:sz w:val="22"/>
          <w:szCs w:val="22"/>
        </w:rPr>
        <w:t xml:space="preserve"> dengan Perguruan Tinggi di luar negeri, dijelaskan dalam </w:t>
      </w:r>
      <w:r w:rsidR="009025E1" w:rsidRPr="00CD2CDE">
        <w:rPr>
          <w:rFonts w:ascii="Arial" w:hAnsi="Arial" w:cs="Arial"/>
          <w:b/>
          <w:color w:val="FF0000"/>
          <w:sz w:val="22"/>
          <w:szCs w:val="22"/>
        </w:rPr>
        <w:t>Lampiran 2.1</w:t>
      </w:r>
      <w:r w:rsidR="00552C27" w:rsidRPr="00CD2CDE">
        <w:rPr>
          <w:rFonts w:ascii="Arial" w:hAnsi="Arial" w:cs="Arial"/>
          <w:b/>
          <w:color w:val="FF0000"/>
          <w:sz w:val="22"/>
          <w:szCs w:val="22"/>
        </w:rPr>
        <w:t>1</w:t>
      </w:r>
      <w:r w:rsidR="009025E1" w:rsidRPr="00CD2CDE">
        <w:rPr>
          <w:rFonts w:ascii="Arial" w:hAnsi="Arial" w:cs="Arial"/>
          <w:color w:val="FF0000"/>
          <w:sz w:val="22"/>
          <w:szCs w:val="22"/>
        </w:rPr>
        <w:t>.</w:t>
      </w:r>
      <w:proofErr w:type="gramEnd"/>
    </w:p>
    <w:p w:rsidR="00C77636" w:rsidRDefault="00C77636" w:rsidP="008E2CD5">
      <w:pPr>
        <w:tabs>
          <w:tab w:val="clear" w:pos="720"/>
        </w:tabs>
        <w:spacing w:line="360" w:lineRule="auto"/>
        <w:ind w:left="993" w:hanging="284"/>
        <w:jc w:val="both"/>
        <w:rPr>
          <w:rFonts w:ascii="Arial" w:hAnsi="Arial" w:cs="Arial"/>
          <w:color w:val="000000"/>
          <w:sz w:val="22"/>
          <w:szCs w:val="22"/>
          <w:lang w:val="es-ES"/>
        </w:rPr>
      </w:pPr>
      <w:r>
        <w:rPr>
          <w:rFonts w:ascii="Arial" w:hAnsi="Arial" w:cs="Arial"/>
          <w:color w:val="000000"/>
          <w:sz w:val="22"/>
          <w:szCs w:val="22"/>
          <w:lang w:val="es-ES"/>
        </w:rPr>
        <w:t>b.</w:t>
      </w:r>
      <w:r>
        <w:rPr>
          <w:rFonts w:ascii="Arial" w:hAnsi="Arial" w:cs="Arial"/>
          <w:color w:val="000000"/>
          <w:sz w:val="22"/>
          <w:szCs w:val="22"/>
          <w:lang w:val="es-ES"/>
        </w:rPr>
        <w:tab/>
      </w:r>
      <w:r w:rsidR="009D1AC7">
        <w:rPr>
          <w:rFonts w:ascii="Arial" w:hAnsi="Arial" w:cs="Arial"/>
          <w:color w:val="000000"/>
          <w:sz w:val="22"/>
          <w:szCs w:val="22"/>
          <w:lang w:val="fi-FI"/>
        </w:rPr>
        <w:t>PSHP</w:t>
      </w:r>
      <w:r w:rsidR="00A66D9B">
        <w:rPr>
          <w:rFonts w:ascii="Arial" w:hAnsi="Arial" w:cs="Arial"/>
          <w:color w:val="000000"/>
          <w:sz w:val="22"/>
          <w:szCs w:val="22"/>
          <w:lang w:val="fi-FI"/>
        </w:rPr>
        <w:t xml:space="preserve"> telah</w:t>
      </w:r>
      <w:r w:rsidR="00D76515" w:rsidRPr="00F3777C">
        <w:rPr>
          <w:rFonts w:ascii="Arial" w:hAnsi="Arial" w:cs="Arial"/>
          <w:color w:val="000000"/>
          <w:sz w:val="22"/>
          <w:szCs w:val="22"/>
          <w:lang w:val="es-ES"/>
        </w:rPr>
        <w:t xml:space="preserve"> menjadi rujukan </w:t>
      </w:r>
      <w:r w:rsidR="00A66D9B">
        <w:rPr>
          <w:rFonts w:ascii="Arial" w:hAnsi="Arial" w:cs="Arial"/>
          <w:color w:val="000000"/>
          <w:sz w:val="22"/>
          <w:szCs w:val="22"/>
          <w:lang w:val="es-ES"/>
        </w:rPr>
        <w:t>F</w:t>
      </w:r>
      <w:r w:rsidR="00D76515" w:rsidRPr="00F3777C">
        <w:rPr>
          <w:rFonts w:ascii="Arial" w:hAnsi="Arial" w:cs="Arial"/>
          <w:color w:val="000000"/>
          <w:sz w:val="22"/>
          <w:szCs w:val="22"/>
          <w:lang w:val="es-ES"/>
        </w:rPr>
        <w:t>akultas lain dalam pengembangan kurikulum dan pengembangan dosen dari beberapa Perguruan Tinggi lain yang mempunyai Program Studi</w:t>
      </w:r>
      <w:r w:rsidR="00FB07F2" w:rsidRPr="00F3777C">
        <w:rPr>
          <w:rFonts w:ascii="Arial" w:hAnsi="Arial" w:cs="Arial"/>
          <w:color w:val="000000"/>
          <w:sz w:val="22"/>
          <w:szCs w:val="22"/>
          <w:lang w:val="es-ES"/>
        </w:rPr>
        <w:t xml:space="preserve"> </w:t>
      </w:r>
      <w:r w:rsidR="00CD2CDE">
        <w:rPr>
          <w:rFonts w:ascii="Arial" w:hAnsi="Arial" w:cs="Arial"/>
          <w:color w:val="000000"/>
          <w:sz w:val="22"/>
          <w:szCs w:val="22"/>
          <w:lang w:val="es-ES"/>
        </w:rPr>
        <w:t>S1 Pariwisata</w:t>
      </w:r>
      <w:r w:rsidR="00D76515" w:rsidRPr="00F3777C">
        <w:rPr>
          <w:rFonts w:ascii="Arial" w:hAnsi="Arial" w:cs="Arial"/>
          <w:color w:val="000000"/>
          <w:sz w:val="22"/>
          <w:szCs w:val="22"/>
          <w:lang w:val="es-ES"/>
        </w:rPr>
        <w:t>, seperti</w:t>
      </w:r>
      <w:r w:rsidR="00CD2CDE">
        <w:rPr>
          <w:rFonts w:ascii="Arial" w:hAnsi="Arial" w:cs="Arial"/>
          <w:sz w:val="22"/>
          <w:szCs w:val="22"/>
          <w:lang w:val="es-ES"/>
        </w:rPr>
        <w:t xml:space="preserve">: a) </w:t>
      </w:r>
      <w:r w:rsidR="00D76515" w:rsidRPr="00F3777C">
        <w:rPr>
          <w:rFonts w:ascii="Arial" w:hAnsi="Arial" w:cs="Arial"/>
          <w:color w:val="000000"/>
          <w:sz w:val="22"/>
          <w:szCs w:val="22"/>
          <w:lang w:val="es-ES"/>
        </w:rPr>
        <w:t xml:space="preserve">Universitas </w:t>
      </w:r>
      <w:r w:rsidR="00CD2CDE">
        <w:rPr>
          <w:rFonts w:ascii="Arial" w:hAnsi="Arial" w:cs="Arial"/>
          <w:color w:val="000000"/>
          <w:sz w:val="22"/>
          <w:szCs w:val="22"/>
          <w:lang w:val="es-ES"/>
        </w:rPr>
        <w:t>Pancasila,</w:t>
      </w:r>
      <w:r w:rsidR="00D76515" w:rsidRPr="00F3777C">
        <w:rPr>
          <w:rFonts w:ascii="Arial" w:hAnsi="Arial" w:cs="Arial"/>
          <w:color w:val="000000"/>
          <w:sz w:val="22"/>
          <w:szCs w:val="22"/>
          <w:lang w:val="es-ES"/>
        </w:rPr>
        <w:t xml:space="preserve"> dan </w:t>
      </w:r>
      <w:r w:rsidR="00CD2CDE">
        <w:rPr>
          <w:rFonts w:ascii="Arial" w:hAnsi="Arial" w:cs="Arial"/>
          <w:color w:val="000000"/>
          <w:sz w:val="22"/>
          <w:szCs w:val="22"/>
          <w:lang w:val="es-ES"/>
        </w:rPr>
        <w:t xml:space="preserve">b) </w:t>
      </w:r>
      <w:r w:rsidR="00D76515" w:rsidRPr="00F3777C">
        <w:rPr>
          <w:rFonts w:ascii="Arial" w:hAnsi="Arial" w:cs="Arial"/>
          <w:color w:val="000000"/>
          <w:sz w:val="22"/>
          <w:szCs w:val="22"/>
          <w:lang w:val="es-ES"/>
        </w:rPr>
        <w:t xml:space="preserve">Universitas </w:t>
      </w:r>
      <w:r w:rsidR="00CD2CDE">
        <w:rPr>
          <w:rFonts w:ascii="Arial" w:hAnsi="Arial" w:cs="Arial"/>
          <w:color w:val="000000"/>
          <w:sz w:val="22"/>
          <w:szCs w:val="22"/>
          <w:lang w:val="es-ES"/>
        </w:rPr>
        <w:t xml:space="preserve">Gadjah Mada </w:t>
      </w:r>
      <w:r w:rsidR="00552C27">
        <w:rPr>
          <w:rFonts w:ascii="Arial" w:hAnsi="Arial" w:cs="Arial"/>
          <w:color w:val="000000"/>
          <w:sz w:val="22"/>
          <w:szCs w:val="22"/>
        </w:rPr>
        <w:t>(</w:t>
      </w:r>
      <w:r w:rsidR="00552C27" w:rsidRPr="00AC2AF5">
        <w:rPr>
          <w:rFonts w:ascii="Arial" w:hAnsi="Arial" w:cs="Arial"/>
          <w:b/>
          <w:color w:val="000000"/>
          <w:sz w:val="22"/>
          <w:szCs w:val="22"/>
        </w:rPr>
        <w:t>Lampiran 2.</w:t>
      </w:r>
      <w:r w:rsidR="00552C27">
        <w:rPr>
          <w:rFonts w:ascii="Arial" w:hAnsi="Arial" w:cs="Arial"/>
          <w:b/>
          <w:color w:val="000000"/>
          <w:sz w:val="22"/>
          <w:szCs w:val="22"/>
        </w:rPr>
        <w:t>12</w:t>
      </w:r>
      <w:r w:rsidR="00552C27">
        <w:rPr>
          <w:rFonts w:ascii="Arial" w:hAnsi="Arial" w:cs="Arial"/>
          <w:color w:val="000000"/>
          <w:sz w:val="22"/>
          <w:szCs w:val="22"/>
        </w:rPr>
        <w:t>).</w:t>
      </w:r>
    </w:p>
    <w:p w:rsidR="00D241AF" w:rsidRDefault="00D241AF" w:rsidP="00D241AF">
      <w:pPr>
        <w:tabs>
          <w:tab w:val="clear" w:pos="720"/>
        </w:tabs>
        <w:spacing w:line="360" w:lineRule="auto"/>
        <w:ind w:left="426" w:firstLine="567"/>
        <w:jc w:val="both"/>
        <w:rPr>
          <w:rFonts w:ascii="Arial" w:hAnsi="Arial" w:cs="Arial"/>
          <w:color w:val="000000"/>
          <w:sz w:val="22"/>
          <w:szCs w:val="22"/>
          <w:lang w:val="sv-SE"/>
        </w:rPr>
      </w:pPr>
    </w:p>
    <w:p w:rsidR="00FE6DF4" w:rsidRDefault="00FE6DF4" w:rsidP="00D241AF">
      <w:pPr>
        <w:tabs>
          <w:tab w:val="clear" w:pos="720"/>
        </w:tabs>
        <w:spacing w:line="360" w:lineRule="auto"/>
        <w:ind w:left="426" w:firstLine="567"/>
        <w:jc w:val="both"/>
        <w:rPr>
          <w:rFonts w:ascii="Arial" w:hAnsi="Arial" w:cs="Arial"/>
          <w:color w:val="000000"/>
          <w:sz w:val="22"/>
          <w:szCs w:val="22"/>
          <w:lang w:val="sv-SE"/>
        </w:rPr>
      </w:pPr>
    </w:p>
    <w:p w:rsidR="00FE6DF4" w:rsidRDefault="00FE6DF4" w:rsidP="00D241AF">
      <w:pPr>
        <w:tabs>
          <w:tab w:val="clear" w:pos="720"/>
        </w:tabs>
        <w:spacing w:line="360" w:lineRule="auto"/>
        <w:ind w:left="426" w:firstLine="567"/>
        <w:jc w:val="both"/>
        <w:rPr>
          <w:rFonts w:ascii="Arial" w:hAnsi="Arial" w:cs="Arial"/>
          <w:color w:val="000000"/>
          <w:sz w:val="22"/>
          <w:szCs w:val="22"/>
          <w:lang w:val="sv-SE"/>
        </w:rPr>
      </w:pPr>
    </w:p>
    <w:p w:rsidR="00145D5E" w:rsidRPr="00F3777C" w:rsidRDefault="00D76515" w:rsidP="00FE6DF4">
      <w:pPr>
        <w:tabs>
          <w:tab w:val="clear" w:pos="720"/>
        </w:tabs>
        <w:spacing w:line="360" w:lineRule="auto"/>
        <w:ind w:left="709" w:firstLine="567"/>
        <w:jc w:val="both"/>
        <w:rPr>
          <w:rFonts w:ascii="Arial" w:hAnsi="Arial" w:cs="Arial"/>
          <w:sz w:val="22"/>
          <w:szCs w:val="22"/>
        </w:rPr>
      </w:pPr>
      <w:r w:rsidRPr="00F3777C">
        <w:rPr>
          <w:rFonts w:ascii="Arial" w:hAnsi="Arial" w:cs="Arial"/>
          <w:color w:val="000000"/>
          <w:sz w:val="22"/>
          <w:szCs w:val="22"/>
          <w:lang w:val="sv-SE"/>
        </w:rPr>
        <w:lastRenderedPageBreak/>
        <w:t xml:space="preserve">Selain </w:t>
      </w:r>
      <w:r w:rsidR="00D241AF">
        <w:rPr>
          <w:rFonts w:ascii="Arial" w:hAnsi="Arial" w:cs="Arial"/>
          <w:color w:val="000000"/>
          <w:sz w:val="22"/>
          <w:szCs w:val="22"/>
          <w:lang w:val="sv-SE"/>
        </w:rPr>
        <w:t xml:space="preserve">beberapa karakteristik kepemimpinan </w:t>
      </w:r>
      <w:r w:rsidRPr="00F3777C">
        <w:rPr>
          <w:rFonts w:ascii="Arial" w:hAnsi="Arial" w:cs="Arial"/>
          <w:color w:val="000000"/>
          <w:sz w:val="22"/>
          <w:szCs w:val="22"/>
          <w:lang w:val="sv-SE"/>
        </w:rPr>
        <w:t xml:space="preserve">di atas, kepemimpinan di </w:t>
      </w:r>
      <w:r w:rsidR="009D1AC7">
        <w:rPr>
          <w:rFonts w:ascii="Arial" w:hAnsi="Arial" w:cs="Arial"/>
          <w:color w:val="000000"/>
          <w:sz w:val="22"/>
          <w:szCs w:val="22"/>
          <w:lang w:val="fi-FI"/>
        </w:rPr>
        <w:t>PSHP</w:t>
      </w:r>
      <w:r w:rsidR="00FE6DF4">
        <w:rPr>
          <w:rFonts w:ascii="Arial" w:hAnsi="Arial" w:cs="Arial"/>
          <w:color w:val="000000"/>
          <w:sz w:val="22"/>
          <w:szCs w:val="22"/>
          <w:lang w:val="fi-FI"/>
        </w:rPr>
        <w:t xml:space="preserve"> </w:t>
      </w:r>
      <w:r w:rsidRPr="00F3777C">
        <w:rPr>
          <w:rFonts w:ascii="Arial" w:hAnsi="Arial" w:cs="Arial"/>
          <w:color w:val="000000"/>
          <w:sz w:val="22"/>
          <w:szCs w:val="22"/>
          <w:lang w:val="sv-SE"/>
        </w:rPr>
        <w:t xml:space="preserve">juga mencerminkan figur yang </w:t>
      </w:r>
      <w:r w:rsidR="00D241AF">
        <w:rPr>
          <w:rFonts w:ascii="Arial" w:hAnsi="Arial" w:cs="Arial"/>
          <w:color w:val="000000"/>
          <w:sz w:val="22"/>
          <w:szCs w:val="22"/>
          <w:lang w:val="sv-SE"/>
        </w:rPr>
        <w:t>memiliki karakter sebagai berikut</w:t>
      </w:r>
      <w:r w:rsidRPr="00F3777C">
        <w:rPr>
          <w:rFonts w:ascii="Arial" w:hAnsi="Arial" w:cs="Arial"/>
          <w:color w:val="000000"/>
          <w:sz w:val="22"/>
          <w:szCs w:val="22"/>
          <w:lang w:val="sv-SE"/>
        </w:rPr>
        <w:t>:</w:t>
      </w:r>
    </w:p>
    <w:p w:rsidR="00145D5E" w:rsidRPr="006B3780" w:rsidRDefault="00D76515" w:rsidP="00EE0629">
      <w:pPr>
        <w:numPr>
          <w:ilvl w:val="0"/>
          <w:numId w:val="8"/>
        </w:numPr>
        <w:tabs>
          <w:tab w:val="clear" w:pos="720"/>
          <w:tab w:val="clear" w:pos="1068"/>
        </w:tabs>
        <w:spacing w:line="360" w:lineRule="auto"/>
        <w:ind w:left="993" w:hanging="283"/>
        <w:jc w:val="both"/>
        <w:rPr>
          <w:rFonts w:ascii="Arial" w:hAnsi="Arial" w:cs="Arial"/>
          <w:sz w:val="22"/>
          <w:szCs w:val="22"/>
        </w:rPr>
      </w:pPr>
      <w:r w:rsidRPr="006B3780">
        <w:rPr>
          <w:rFonts w:ascii="Arial" w:hAnsi="Arial" w:cs="Arial"/>
          <w:b/>
          <w:bCs/>
          <w:i/>
          <w:iCs/>
          <w:color w:val="000000"/>
          <w:sz w:val="22"/>
          <w:szCs w:val="22"/>
          <w:lang w:val="sv-SE"/>
        </w:rPr>
        <w:t>Visioner</w:t>
      </w:r>
      <w:r w:rsidRPr="006B3780">
        <w:rPr>
          <w:rFonts w:ascii="Arial" w:hAnsi="Arial" w:cs="Arial"/>
          <w:i/>
          <w:iCs/>
          <w:color w:val="000000"/>
          <w:sz w:val="22"/>
          <w:szCs w:val="22"/>
          <w:lang w:val="id-ID"/>
        </w:rPr>
        <w:t xml:space="preserve">, </w:t>
      </w:r>
      <w:r w:rsidR="00DD068F" w:rsidRPr="006B3780">
        <w:rPr>
          <w:rFonts w:ascii="Arial" w:hAnsi="Arial" w:cs="Arial"/>
          <w:iCs/>
          <w:color w:val="000000"/>
          <w:sz w:val="22"/>
          <w:szCs w:val="22"/>
        </w:rPr>
        <w:t>merupakan</w:t>
      </w:r>
      <w:r w:rsidR="00FE6DF4" w:rsidRPr="006B3780">
        <w:rPr>
          <w:rFonts w:ascii="Arial" w:hAnsi="Arial" w:cs="Arial"/>
          <w:iCs/>
          <w:color w:val="000000"/>
          <w:sz w:val="22"/>
          <w:szCs w:val="22"/>
        </w:rPr>
        <w:t xml:space="preserve"> </w:t>
      </w:r>
      <w:r w:rsidR="00830FFE" w:rsidRPr="006B3780">
        <w:rPr>
          <w:rFonts w:ascii="Arial" w:hAnsi="Arial" w:cs="Arial"/>
          <w:iCs/>
          <w:color w:val="000000"/>
          <w:sz w:val="22"/>
          <w:szCs w:val="22"/>
        </w:rPr>
        <w:t>karakter</w:t>
      </w:r>
      <w:r w:rsidR="00FE6DF4" w:rsidRPr="006B3780">
        <w:rPr>
          <w:rFonts w:ascii="Arial" w:hAnsi="Arial" w:cs="Arial"/>
          <w:iCs/>
          <w:color w:val="000000"/>
          <w:sz w:val="22"/>
          <w:szCs w:val="22"/>
        </w:rPr>
        <w:t xml:space="preserve"> </w:t>
      </w:r>
      <w:r w:rsidR="00DD068F" w:rsidRPr="006B3780">
        <w:rPr>
          <w:rFonts w:ascii="Arial" w:hAnsi="Arial" w:cs="Arial"/>
          <w:iCs/>
          <w:color w:val="000000"/>
          <w:sz w:val="22"/>
          <w:szCs w:val="22"/>
        </w:rPr>
        <w:t>pemimpin</w:t>
      </w:r>
      <w:r w:rsidR="00FE6DF4" w:rsidRPr="006B3780">
        <w:rPr>
          <w:rFonts w:ascii="Arial" w:hAnsi="Arial" w:cs="Arial"/>
          <w:iCs/>
          <w:color w:val="000000"/>
          <w:sz w:val="22"/>
          <w:szCs w:val="22"/>
        </w:rPr>
        <w:t xml:space="preserve"> </w:t>
      </w:r>
      <w:r w:rsidRPr="006B3780">
        <w:rPr>
          <w:rFonts w:ascii="Arial" w:hAnsi="Arial" w:cs="Arial"/>
          <w:iCs/>
          <w:color w:val="000000"/>
          <w:sz w:val="22"/>
          <w:szCs w:val="22"/>
          <w:lang w:val="id-ID"/>
        </w:rPr>
        <w:t>yang m</w:t>
      </w:r>
      <w:r w:rsidRPr="006B3780">
        <w:rPr>
          <w:rFonts w:ascii="Arial" w:hAnsi="Arial" w:cs="Arial"/>
          <w:color w:val="000000"/>
          <w:sz w:val="22"/>
          <w:szCs w:val="22"/>
          <w:lang w:val="sv-SE"/>
        </w:rPr>
        <w:t xml:space="preserve">emiliki pandangan bahwa </w:t>
      </w:r>
      <w:r w:rsidR="009D1AC7" w:rsidRPr="006B3780">
        <w:rPr>
          <w:rFonts w:ascii="Arial" w:hAnsi="Arial" w:cs="Arial"/>
          <w:color w:val="000000"/>
          <w:sz w:val="22"/>
          <w:szCs w:val="22"/>
          <w:lang w:val="fi-FI"/>
        </w:rPr>
        <w:t>PSHP</w:t>
      </w:r>
      <w:r w:rsidRPr="006B3780">
        <w:rPr>
          <w:rFonts w:ascii="Arial" w:hAnsi="Arial" w:cs="Arial"/>
          <w:color w:val="000000"/>
          <w:sz w:val="22"/>
          <w:szCs w:val="22"/>
          <w:lang w:val="sv-SE"/>
        </w:rPr>
        <w:t xml:space="preserve"> di masa depan menjadi </w:t>
      </w:r>
      <w:r w:rsidRPr="006B3780">
        <w:rPr>
          <w:rFonts w:ascii="Arial" w:hAnsi="Arial" w:cs="Arial"/>
          <w:i/>
          <w:iCs/>
          <w:color w:val="000000"/>
          <w:sz w:val="22"/>
          <w:szCs w:val="22"/>
          <w:lang w:val="sv-SE"/>
        </w:rPr>
        <w:t>center of excellent</w:t>
      </w:r>
      <w:r w:rsidRPr="006B3780">
        <w:rPr>
          <w:rFonts w:ascii="Arial" w:hAnsi="Arial" w:cs="Arial"/>
          <w:color w:val="000000"/>
          <w:sz w:val="22"/>
          <w:szCs w:val="22"/>
          <w:lang w:val="sv-SE"/>
        </w:rPr>
        <w:t xml:space="preserve"> di bidang </w:t>
      </w:r>
      <w:r w:rsidRPr="006B3780">
        <w:rPr>
          <w:rFonts w:ascii="Arial" w:hAnsi="Arial" w:cs="Arial"/>
          <w:color w:val="000000"/>
          <w:sz w:val="22"/>
          <w:szCs w:val="22"/>
          <w:lang w:val="id-ID"/>
        </w:rPr>
        <w:t>I</w:t>
      </w:r>
      <w:r w:rsidRPr="006B3780">
        <w:rPr>
          <w:rFonts w:ascii="Arial" w:hAnsi="Arial" w:cs="Arial"/>
          <w:color w:val="000000"/>
          <w:sz w:val="22"/>
          <w:szCs w:val="22"/>
          <w:lang w:val="sv-SE"/>
        </w:rPr>
        <w:t xml:space="preserve">lmu </w:t>
      </w:r>
      <w:r w:rsidR="00FE6DF4" w:rsidRPr="006B3780">
        <w:rPr>
          <w:rFonts w:ascii="Arial" w:hAnsi="Arial" w:cs="Arial"/>
          <w:color w:val="000000"/>
          <w:sz w:val="22"/>
          <w:szCs w:val="22"/>
        </w:rPr>
        <w:t>Hospitality dan Pariwisata</w:t>
      </w:r>
      <w:r w:rsidRPr="006B3780">
        <w:rPr>
          <w:rFonts w:ascii="Arial" w:hAnsi="Arial" w:cs="Arial"/>
          <w:color w:val="000000"/>
          <w:sz w:val="22"/>
          <w:szCs w:val="22"/>
          <w:lang w:val="sv-SE"/>
        </w:rPr>
        <w:t xml:space="preserve"> pada level nasional</w:t>
      </w:r>
      <w:r w:rsidR="00FE6DF4" w:rsidRPr="006B3780">
        <w:rPr>
          <w:rFonts w:ascii="Arial" w:hAnsi="Arial" w:cs="Arial"/>
          <w:color w:val="000000"/>
          <w:sz w:val="22"/>
          <w:szCs w:val="22"/>
          <w:lang w:val="sv-SE"/>
        </w:rPr>
        <w:t xml:space="preserve"> </w:t>
      </w:r>
      <w:r w:rsidRPr="006B3780">
        <w:rPr>
          <w:rFonts w:ascii="Arial" w:hAnsi="Arial" w:cs="Arial"/>
          <w:color w:val="000000"/>
          <w:sz w:val="22"/>
          <w:szCs w:val="22"/>
          <w:lang w:val="sv-SE"/>
        </w:rPr>
        <w:t xml:space="preserve">maupun internasional. </w:t>
      </w:r>
      <w:r w:rsidR="00287031" w:rsidRPr="006B3780">
        <w:rPr>
          <w:rFonts w:ascii="Arial" w:hAnsi="Arial" w:cs="Arial"/>
          <w:color w:val="000000"/>
          <w:sz w:val="22"/>
          <w:szCs w:val="22"/>
          <w:lang w:val="sv-SE"/>
        </w:rPr>
        <w:t>Awal berdirinya PSHP di tahun 2011, ketua PSHP dijabat oleh Dr. Djamhur Hamid, DIP.BUS, M.Si, dengan dibantu</w:t>
      </w:r>
      <w:r w:rsidR="00D9546F" w:rsidRPr="006B3780">
        <w:rPr>
          <w:rFonts w:ascii="Arial" w:hAnsi="Arial" w:cs="Arial"/>
          <w:color w:val="000000"/>
          <w:sz w:val="22"/>
          <w:szCs w:val="22"/>
          <w:lang w:val="sv-SE"/>
        </w:rPr>
        <w:t xml:space="preserve"> Sekretaris PSHP yang dijabat oleh Drs. Topowijono, M.Si. </w:t>
      </w:r>
      <w:r w:rsidR="00125BE4" w:rsidRPr="006B3780">
        <w:rPr>
          <w:rFonts w:ascii="Arial" w:hAnsi="Arial" w:cs="Arial"/>
          <w:color w:val="000000"/>
          <w:sz w:val="22"/>
          <w:szCs w:val="22"/>
          <w:lang w:val="sv-SE"/>
        </w:rPr>
        <w:t xml:space="preserve">Estafet kepemimpinan selanjutnya </w:t>
      </w:r>
      <w:r w:rsidRPr="006B3780">
        <w:rPr>
          <w:rFonts w:ascii="Arial" w:hAnsi="Arial" w:cs="Arial"/>
          <w:color w:val="000000"/>
          <w:sz w:val="22"/>
          <w:szCs w:val="22"/>
          <w:lang w:val="sv-SE"/>
        </w:rPr>
        <w:t xml:space="preserve">dijabat oleh </w:t>
      </w:r>
      <w:r w:rsidR="00235777" w:rsidRPr="006B3780">
        <w:rPr>
          <w:rFonts w:ascii="Arial" w:hAnsi="Arial" w:cs="Arial"/>
          <w:color w:val="000000"/>
          <w:sz w:val="22"/>
          <w:szCs w:val="22"/>
          <w:lang w:val="sv-SE"/>
        </w:rPr>
        <w:t xml:space="preserve">Yusri Abdillah, S.Sos, M.Si, Ph.D sebagai Ketua PSHP dan Ari Darmawan, Dr. SAB. MAB sebagai </w:t>
      </w:r>
      <w:r w:rsidR="006C29D0" w:rsidRPr="006B3780">
        <w:rPr>
          <w:rFonts w:ascii="Arial" w:hAnsi="Arial" w:cs="Arial"/>
          <w:color w:val="000000"/>
          <w:sz w:val="22"/>
          <w:szCs w:val="22"/>
          <w:lang w:val="sv-SE"/>
        </w:rPr>
        <w:t>Sekretaris PSHP.</w:t>
      </w:r>
      <w:r w:rsidR="00F44858" w:rsidRPr="006B3780">
        <w:rPr>
          <w:rFonts w:ascii="Arial" w:hAnsi="Arial" w:cs="Arial"/>
          <w:color w:val="000000"/>
          <w:sz w:val="22"/>
          <w:szCs w:val="22"/>
          <w:lang w:val="sv-SE"/>
        </w:rPr>
        <w:t xml:space="preserve"> </w:t>
      </w:r>
      <w:r w:rsidR="007A0C21" w:rsidRPr="006B3780">
        <w:rPr>
          <w:rFonts w:ascii="Arial" w:hAnsi="Arial" w:cs="Arial"/>
          <w:color w:val="000000"/>
          <w:sz w:val="22"/>
          <w:szCs w:val="22"/>
          <w:lang w:val="sv-SE"/>
        </w:rPr>
        <w:t xml:space="preserve">Visi </w:t>
      </w:r>
      <w:r w:rsidR="00F44858" w:rsidRPr="006B3780">
        <w:rPr>
          <w:rFonts w:ascii="Arial" w:hAnsi="Arial" w:cs="Arial"/>
          <w:color w:val="000000"/>
          <w:sz w:val="22"/>
          <w:szCs w:val="22"/>
          <w:lang w:val="sv-SE"/>
        </w:rPr>
        <w:t>PSHP saat ini</w:t>
      </w:r>
      <w:r w:rsidR="007A0C21" w:rsidRPr="006B3780">
        <w:rPr>
          <w:rFonts w:ascii="Arial" w:hAnsi="Arial" w:cs="Arial"/>
          <w:color w:val="000000"/>
          <w:sz w:val="22"/>
          <w:szCs w:val="22"/>
          <w:lang w:val="sv-SE"/>
        </w:rPr>
        <w:t xml:space="preserve">, telah berjalan pada jalur yang diinginkan. Visi </w:t>
      </w:r>
      <w:r w:rsidR="009D1AC7" w:rsidRPr="006B3780">
        <w:rPr>
          <w:rFonts w:ascii="Arial" w:hAnsi="Arial" w:cs="Arial"/>
          <w:color w:val="000000"/>
          <w:sz w:val="22"/>
          <w:szCs w:val="22"/>
          <w:lang w:val="fi-FI"/>
        </w:rPr>
        <w:t>PSHP</w:t>
      </w:r>
      <w:r w:rsidR="007A0C21" w:rsidRPr="006B3780">
        <w:rPr>
          <w:rFonts w:ascii="Arial" w:hAnsi="Arial" w:cs="Arial"/>
          <w:color w:val="000000"/>
          <w:sz w:val="22"/>
          <w:szCs w:val="22"/>
          <w:lang w:val="sv-SE"/>
        </w:rPr>
        <w:t xml:space="preserve"> di masa depan sebagai </w:t>
      </w:r>
      <w:r w:rsidR="007A0C21" w:rsidRPr="006B3780">
        <w:rPr>
          <w:rFonts w:ascii="Arial" w:hAnsi="Arial" w:cs="Arial"/>
          <w:i/>
          <w:iCs/>
          <w:color w:val="000000"/>
          <w:sz w:val="22"/>
          <w:szCs w:val="22"/>
          <w:lang w:val="sv-SE"/>
        </w:rPr>
        <w:t>center of excellent</w:t>
      </w:r>
      <w:r w:rsidR="007A0C21" w:rsidRPr="006B3780">
        <w:rPr>
          <w:rFonts w:ascii="Arial" w:hAnsi="Arial" w:cs="Arial"/>
          <w:color w:val="000000"/>
          <w:sz w:val="22"/>
          <w:szCs w:val="22"/>
          <w:lang w:val="sv-SE"/>
        </w:rPr>
        <w:t xml:space="preserve"> di bidang </w:t>
      </w:r>
      <w:r w:rsidR="007A0C21" w:rsidRPr="006B3780">
        <w:rPr>
          <w:rFonts w:ascii="Arial" w:hAnsi="Arial" w:cs="Arial"/>
          <w:color w:val="000000"/>
          <w:sz w:val="22"/>
          <w:szCs w:val="22"/>
          <w:lang w:val="id-ID"/>
        </w:rPr>
        <w:t>I</w:t>
      </w:r>
      <w:r w:rsidR="007A0C21" w:rsidRPr="006B3780">
        <w:rPr>
          <w:rFonts w:ascii="Arial" w:hAnsi="Arial" w:cs="Arial"/>
          <w:color w:val="000000"/>
          <w:sz w:val="22"/>
          <w:szCs w:val="22"/>
          <w:lang w:val="sv-SE"/>
        </w:rPr>
        <w:t xml:space="preserve">lmu </w:t>
      </w:r>
      <w:r w:rsidR="00F44858" w:rsidRPr="006B3780">
        <w:rPr>
          <w:rFonts w:ascii="Arial" w:hAnsi="Arial" w:cs="Arial"/>
          <w:color w:val="000000"/>
          <w:sz w:val="22"/>
          <w:szCs w:val="22"/>
        </w:rPr>
        <w:t>Hospitality dan Pariwisa</w:t>
      </w:r>
      <w:r w:rsidR="00F97F0A">
        <w:rPr>
          <w:rFonts w:ascii="Arial" w:hAnsi="Arial" w:cs="Arial"/>
          <w:color w:val="000000"/>
          <w:sz w:val="22"/>
          <w:szCs w:val="22"/>
        </w:rPr>
        <w:t>t</w:t>
      </w:r>
      <w:r w:rsidR="00F44858" w:rsidRPr="006B3780">
        <w:rPr>
          <w:rFonts w:ascii="Arial" w:hAnsi="Arial" w:cs="Arial"/>
          <w:color w:val="000000"/>
          <w:sz w:val="22"/>
          <w:szCs w:val="22"/>
        </w:rPr>
        <w:t xml:space="preserve">a </w:t>
      </w:r>
      <w:r w:rsidR="007A0C21" w:rsidRPr="006B3780">
        <w:rPr>
          <w:rFonts w:ascii="Arial" w:hAnsi="Arial" w:cs="Arial"/>
          <w:color w:val="000000"/>
          <w:sz w:val="22"/>
          <w:szCs w:val="22"/>
          <w:lang w:val="sv-SE"/>
        </w:rPr>
        <w:t>pada level nasional</w:t>
      </w:r>
      <w:r w:rsidR="00F44858" w:rsidRPr="006B3780">
        <w:rPr>
          <w:rFonts w:ascii="Arial" w:hAnsi="Arial" w:cs="Arial"/>
          <w:color w:val="000000"/>
          <w:sz w:val="22"/>
          <w:szCs w:val="22"/>
          <w:lang w:val="sv-SE"/>
        </w:rPr>
        <w:t>, untuk saat ini masih</w:t>
      </w:r>
      <w:r w:rsidR="007A0C21" w:rsidRPr="006B3780">
        <w:rPr>
          <w:rFonts w:ascii="Arial" w:hAnsi="Arial" w:cs="Arial"/>
          <w:color w:val="000000"/>
          <w:sz w:val="22"/>
          <w:szCs w:val="22"/>
          <w:lang w:val="sv-SE"/>
        </w:rPr>
        <w:t xml:space="preserve"> </w:t>
      </w:r>
      <w:r w:rsidR="00F44858" w:rsidRPr="006B3780">
        <w:rPr>
          <w:rFonts w:ascii="Arial" w:hAnsi="Arial" w:cs="Arial"/>
          <w:color w:val="000000"/>
          <w:sz w:val="22"/>
          <w:szCs w:val="22"/>
          <w:lang w:val="sv-SE"/>
        </w:rPr>
        <w:t xml:space="preserve">belum </w:t>
      </w:r>
      <w:r w:rsidR="007A0C21" w:rsidRPr="006B3780">
        <w:rPr>
          <w:rFonts w:ascii="Arial" w:hAnsi="Arial" w:cs="Arial"/>
          <w:color w:val="000000"/>
          <w:sz w:val="22"/>
          <w:szCs w:val="22"/>
          <w:lang w:val="sv-SE"/>
        </w:rPr>
        <w:t>tercapai</w:t>
      </w:r>
      <w:r w:rsidR="00F44858" w:rsidRPr="006B3780">
        <w:rPr>
          <w:rFonts w:ascii="Arial" w:hAnsi="Arial" w:cs="Arial"/>
          <w:color w:val="000000"/>
          <w:sz w:val="22"/>
          <w:szCs w:val="22"/>
          <w:lang w:val="sv-SE"/>
        </w:rPr>
        <w:t xml:space="preserve">. Walaupun demikian, </w:t>
      </w:r>
      <w:r w:rsidR="00615803" w:rsidRPr="006B3780">
        <w:rPr>
          <w:rFonts w:ascii="Arial" w:hAnsi="Arial" w:cs="Arial"/>
          <w:color w:val="000000"/>
          <w:sz w:val="22"/>
          <w:szCs w:val="22"/>
          <w:lang w:val="sv-SE"/>
        </w:rPr>
        <w:t>saat ini kurilulum di PSHP saat ini dijadikan studi banding dari Program Sarjana (S1) Pariwisata dari Universitas Pancasila dan Universitas Gadkah Mada.</w:t>
      </w:r>
      <w:r w:rsidR="00660FE6" w:rsidRPr="006B3780">
        <w:rPr>
          <w:rFonts w:ascii="Arial" w:hAnsi="Arial" w:cs="Arial"/>
          <w:color w:val="000000"/>
          <w:sz w:val="22"/>
          <w:szCs w:val="22"/>
          <w:lang w:val="sv-SE"/>
        </w:rPr>
        <w:t xml:space="preserve"> </w:t>
      </w:r>
      <w:r w:rsidR="00EE0629" w:rsidRPr="006B3780">
        <w:rPr>
          <w:rFonts w:ascii="Arial" w:hAnsi="Arial" w:cs="Arial"/>
          <w:color w:val="000000"/>
          <w:sz w:val="22"/>
          <w:szCs w:val="22"/>
          <w:lang w:val="sv-SE"/>
        </w:rPr>
        <w:t xml:space="preserve">Untuk kegiatan kerjasama tingkat nasional, PSHP telah bekerja sama dengan Kementerian Pariwisata dan Industri Kreatif di dalam membentuk tata kelola DMO Bromo Tengger Semeru. </w:t>
      </w:r>
      <w:r w:rsidR="007A0C21" w:rsidRPr="006B3780">
        <w:rPr>
          <w:rFonts w:ascii="Arial" w:hAnsi="Arial" w:cs="Arial"/>
          <w:color w:val="000000"/>
          <w:sz w:val="22"/>
          <w:szCs w:val="22"/>
          <w:lang w:val="es-ES"/>
        </w:rPr>
        <w:t>Untuk level interna</w:t>
      </w:r>
      <w:r w:rsidR="00850F19" w:rsidRPr="006B3780">
        <w:rPr>
          <w:rFonts w:ascii="Arial" w:hAnsi="Arial" w:cs="Arial"/>
          <w:color w:val="000000"/>
          <w:sz w:val="22"/>
          <w:szCs w:val="22"/>
          <w:lang w:val="es-ES"/>
        </w:rPr>
        <w:t>s</w:t>
      </w:r>
      <w:r w:rsidR="007A0C21" w:rsidRPr="006B3780">
        <w:rPr>
          <w:rFonts w:ascii="Arial" w:hAnsi="Arial" w:cs="Arial"/>
          <w:color w:val="000000"/>
          <w:sz w:val="22"/>
          <w:szCs w:val="22"/>
          <w:lang w:val="es-ES"/>
        </w:rPr>
        <w:t xml:space="preserve">ional, </w:t>
      </w:r>
      <w:r w:rsidR="009D1AC7" w:rsidRPr="006B3780">
        <w:rPr>
          <w:rFonts w:ascii="Arial" w:hAnsi="Arial" w:cs="Arial"/>
          <w:color w:val="000000"/>
          <w:sz w:val="22"/>
          <w:szCs w:val="22"/>
          <w:lang w:val="es-ES"/>
        </w:rPr>
        <w:t>PSHP</w:t>
      </w:r>
      <w:r w:rsidR="004B3914" w:rsidRPr="006B3780">
        <w:rPr>
          <w:rFonts w:ascii="Arial" w:hAnsi="Arial" w:cs="Arial"/>
          <w:color w:val="000000"/>
          <w:sz w:val="22"/>
          <w:szCs w:val="22"/>
          <w:lang w:val="es-ES"/>
        </w:rPr>
        <w:t xml:space="preserve"> </w:t>
      </w:r>
      <w:r w:rsidR="00660FE6" w:rsidRPr="006B3780">
        <w:rPr>
          <w:rFonts w:ascii="Arial" w:hAnsi="Arial" w:cs="Arial"/>
          <w:color w:val="000000"/>
          <w:sz w:val="22"/>
          <w:szCs w:val="22"/>
          <w:lang w:val="es-ES"/>
        </w:rPr>
        <w:t xml:space="preserve">belum </w:t>
      </w:r>
      <w:r w:rsidR="004B3914" w:rsidRPr="006B3780">
        <w:rPr>
          <w:rFonts w:ascii="Arial" w:hAnsi="Arial" w:cs="Arial"/>
          <w:color w:val="000000"/>
          <w:sz w:val="22"/>
          <w:szCs w:val="22"/>
          <w:lang w:val="es-ES"/>
        </w:rPr>
        <w:t>dikenal secara interna</w:t>
      </w:r>
      <w:r w:rsidR="004B3914" w:rsidRPr="006B3780">
        <w:rPr>
          <w:rFonts w:ascii="Arial" w:hAnsi="Arial" w:cs="Arial"/>
          <w:color w:val="000000"/>
          <w:sz w:val="22"/>
          <w:szCs w:val="22"/>
          <w:lang w:val="id-ID"/>
        </w:rPr>
        <w:t>s</w:t>
      </w:r>
      <w:r w:rsidR="007A0C21" w:rsidRPr="006B3780">
        <w:rPr>
          <w:rFonts w:ascii="Arial" w:hAnsi="Arial" w:cs="Arial"/>
          <w:color w:val="000000"/>
          <w:sz w:val="22"/>
          <w:szCs w:val="22"/>
          <w:lang w:val="es-ES"/>
        </w:rPr>
        <w:t>ional</w:t>
      </w:r>
      <w:r w:rsidR="00E978DB" w:rsidRPr="006B3780">
        <w:rPr>
          <w:rFonts w:ascii="Arial" w:hAnsi="Arial" w:cs="Arial"/>
          <w:color w:val="000000"/>
          <w:sz w:val="22"/>
          <w:szCs w:val="22"/>
          <w:lang w:val="sv-SE"/>
        </w:rPr>
        <w:t>.</w:t>
      </w:r>
    </w:p>
    <w:p w:rsidR="00145D5E" w:rsidRPr="00F3777C" w:rsidRDefault="00D76515" w:rsidP="00EE0629">
      <w:pPr>
        <w:numPr>
          <w:ilvl w:val="0"/>
          <w:numId w:val="8"/>
        </w:numPr>
        <w:tabs>
          <w:tab w:val="clear" w:pos="720"/>
          <w:tab w:val="clear" w:pos="1068"/>
        </w:tabs>
        <w:spacing w:line="360" w:lineRule="auto"/>
        <w:ind w:left="993" w:hanging="283"/>
        <w:jc w:val="both"/>
        <w:rPr>
          <w:rFonts w:ascii="Arial" w:hAnsi="Arial" w:cs="Arial"/>
          <w:sz w:val="22"/>
          <w:szCs w:val="22"/>
        </w:rPr>
      </w:pPr>
      <w:r w:rsidRPr="00F3777C">
        <w:rPr>
          <w:rFonts w:ascii="Arial" w:hAnsi="Arial" w:cs="Arial"/>
          <w:b/>
          <w:bCs/>
          <w:i/>
          <w:iCs/>
          <w:color w:val="000000"/>
          <w:sz w:val="22"/>
          <w:szCs w:val="22"/>
          <w:lang w:val="es-ES"/>
        </w:rPr>
        <w:t>Demokrati</w:t>
      </w:r>
      <w:r w:rsidRPr="00F3777C">
        <w:rPr>
          <w:rFonts w:ascii="Arial" w:hAnsi="Arial" w:cs="Arial"/>
          <w:b/>
          <w:bCs/>
          <w:i/>
          <w:iCs/>
          <w:color w:val="000000"/>
          <w:sz w:val="22"/>
          <w:szCs w:val="22"/>
          <w:lang w:val="id-ID"/>
        </w:rPr>
        <w:t xml:space="preserve">s, </w:t>
      </w:r>
      <w:r w:rsidR="00DD068F" w:rsidRPr="00DD068F">
        <w:rPr>
          <w:rFonts w:ascii="Arial" w:hAnsi="Arial" w:cs="Arial"/>
          <w:bCs/>
          <w:iCs/>
          <w:color w:val="000000"/>
          <w:sz w:val="22"/>
          <w:szCs w:val="22"/>
        </w:rPr>
        <w:t>merupakan</w:t>
      </w:r>
      <w:r w:rsidR="00AE0119">
        <w:rPr>
          <w:rFonts w:ascii="Arial" w:hAnsi="Arial" w:cs="Arial"/>
          <w:bCs/>
          <w:iCs/>
          <w:color w:val="000000"/>
          <w:sz w:val="22"/>
          <w:szCs w:val="22"/>
        </w:rPr>
        <w:t xml:space="preserve"> </w:t>
      </w:r>
      <w:r w:rsidR="00DD068F">
        <w:rPr>
          <w:rFonts w:ascii="Arial" w:hAnsi="Arial" w:cs="Arial"/>
          <w:bCs/>
          <w:iCs/>
          <w:color w:val="000000"/>
          <w:sz w:val="22"/>
          <w:szCs w:val="22"/>
        </w:rPr>
        <w:t xml:space="preserve">karakter pemimpin </w:t>
      </w:r>
      <w:r w:rsidRPr="00F3777C">
        <w:rPr>
          <w:rFonts w:ascii="Arial" w:hAnsi="Arial" w:cs="Arial"/>
          <w:bCs/>
          <w:iCs/>
          <w:color w:val="000000"/>
          <w:sz w:val="22"/>
          <w:szCs w:val="22"/>
          <w:lang w:val="id-ID"/>
        </w:rPr>
        <w:t xml:space="preserve">yang </w:t>
      </w:r>
      <w:r w:rsidR="00584767">
        <w:rPr>
          <w:rFonts w:ascii="Arial" w:hAnsi="Arial" w:cs="Arial"/>
          <w:bCs/>
          <w:iCs/>
          <w:color w:val="000000"/>
          <w:sz w:val="22"/>
          <w:szCs w:val="22"/>
        </w:rPr>
        <w:t xml:space="preserve">melibatkan pihak lain yaitu dosen tetap dalam pengambilan keputusan, serta </w:t>
      </w:r>
      <w:r w:rsidR="00DD068F">
        <w:rPr>
          <w:rFonts w:ascii="Arial" w:hAnsi="Arial" w:cs="Arial"/>
          <w:bCs/>
          <w:iCs/>
          <w:color w:val="000000"/>
          <w:sz w:val="22"/>
          <w:szCs w:val="22"/>
        </w:rPr>
        <w:t xml:space="preserve">bersedia </w:t>
      </w:r>
      <w:r w:rsidRPr="00F3777C">
        <w:rPr>
          <w:rFonts w:ascii="Arial" w:hAnsi="Arial" w:cs="Arial"/>
          <w:color w:val="000000"/>
          <w:sz w:val="22"/>
          <w:szCs w:val="22"/>
          <w:lang w:val="es-ES"/>
        </w:rPr>
        <w:t xml:space="preserve">menerima kritik </w:t>
      </w:r>
      <w:r w:rsidR="00B93BD3">
        <w:rPr>
          <w:rFonts w:ascii="Arial" w:hAnsi="Arial" w:cs="Arial"/>
          <w:color w:val="000000"/>
          <w:sz w:val="22"/>
          <w:szCs w:val="22"/>
          <w:lang w:val="es-ES"/>
        </w:rPr>
        <w:t xml:space="preserve">dan </w:t>
      </w:r>
      <w:r w:rsidRPr="00F3777C">
        <w:rPr>
          <w:rFonts w:ascii="Arial" w:hAnsi="Arial" w:cs="Arial"/>
          <w:color w:val="000000"/>
          <w:sz w:val="22"/>
          <w:szCs w:val="22"/>
          <w:lang w:val="es-ES"/>
        </w:rPr>
        <w:t xml:space="preserve">saran </w:t>
      </w:r>
      <w:r w:rsidR="00B93BD3">
        <w:rPr>
          <w:rFonts w:ascii="Arial" w:hAnsi="Arial" w:cs="Arial"/>
          <w:color w:val="000000"/>
          <w:sz w:val="22"/>
          <w:szCs w:val="22"/>
          <w:lang w:val="es-ES"/>
        </w:rPr>
        <w:t xml:space="preserve">di </w:t>
      </w:r>
      <w:r w:rsidRPr="00F3777C">
        <w:rPr>
          <w:rFonts w:ascii="Arial" w:hAnsi="Arial" w:cs="Arial"/>
          <w:color w:val="000000"/>
          <w:sz w:val="22"/>
          <w:szCs w:val="22"/>
          <w:lang w:val="es-ES"/>
        </w:rPr>
        <w:t>dalam merencanakan danmelaksanakan segala aktifitas yang berka</w:t>
      </w:r>
      <w:r w:rsidR="00B46767">
        <w:rPr>
          <w:rFonts w:ascii="Arial" w:hAnsi="Arial" w:cs="Arial"/>
          <w:color w:val="000000"/>
          <w:sz w:val="22"/>
          <w:szCs w:val="22"/>
          <w:lang w:val="es-ES"/>
        </w:rPr>
        <w:t>i</w:t>
      </w:r>
      <w:r w:rsidR="009742F6">
        <w:rPr>
          <w:rFonts w:ascii="Arial" w:hAnsi="Arial" w:cs="Arial"/>
          <w:color w:val="000000"/>
          <w:sz w:val="22"/>
          <w:szCs w:val="22"/>
          <w:lang w:val="es-ES"/>
        </w:rPr>
        <w:t xml:space="preserve">tan dengan Tri Dharma Perguruan </w:t>
      </w:r>
      <w:r w:rsidRPr="00F3777C">
        <w:rPr>
          <w:rFonts w:ascii="Arial" w:hAnsi="Arial" w:cs="Arial"/>
          <w:color w:val="000000"/>
          <w:sz w:val="22"/>
          <w:szCs w:val="22"/>
          <w:lang w:val="es-ES"/>
        </w:rPr>
        <w:t xml:space="preserve">Tinggi. </w:t>
      </w:r>
    </w:p>
    <w:p w:rsidR="00145D5E" w:rsidRPr="00F3777C" w:rsidRDefault="00D76515" w:rsidP="00AE0119">
      <w:pPr>
        <w:numPr>
          <w:ilvl w:val="0"/>
          <w:numId w:val="8"/>
        </w:numPr>
        <w:tabs>
          <w:tab w:val="clear" w:pos="720"/>
          <w:tab w:val="clear" w:pos="1068"/>
        </w:tabs>
        <w:spacing w:line="360" w:lineRule="auto"/>
        <w:ind w:left="993" w:hanging="283"/>
        <w:jc w:val="both"/>
        <w:rPr>
          <w:rFonts w:ascii="Arial" w:hAnsi="Arial" w:cs="Arial"/>
          <w:sz w:val="22"/>
          <w:szCs w:val="22"/>
        </w:rPr>
      </w:pPr>
      <w:r w:rsidRPr="00F3777C">
        <w:rPr>
          <w:rFonts w:ascii="Arial" w:hAnsi="Arial" w:cs="Arial"/>
          <w:b/>
          <w:bCs/>
          <w:i/>
          <w:iCs/>
          <w:color w:val="000000"/>
          <w:sz w:val="22"/>
          <w:szCs w:val="22"/>
          <w:lang w:val="es-ES"/>
        </w:rPr>
        <w:t>Transparan</w:t>
      </w:r>
      <w:r w:rsidR="009B0057">
        <w:rPr>
          <w:rFonts w:ascii="Arial" w:hAnsi="Arial" w:cs="Arial"/>
          <w:b/>
          <w:bCs/>
          <w:i/>
          <w:color w:val="000000"/>
          <w:sz w:val="22"/>
          <w:szCs w:val="22"/>
        </w:rPr>
        <w:t xml:space="preserve">, </w:t>
      </w:r>
      <w:r w:rsidR="009B0057">
        <w:rPr>
          <w:rFonts w:ascii="Arial" w:hAnsi="Arial" w:cs="Arial"/>
          <w:bCs/>
          <w:color w:val="000000"/>
          <w:sz w:val="22"/>
          <w:szCs w:val="22"/>
        </w:rPr>
        <w:t xml:space="preserve">merupakan </w:t>
      </w:r>
      <w:r w:rsidR="009B0057">
        <w:rPr>
          <w:rFonts w:ascii="Arial" w:hAnsi="Arial" w:cs="Arial"/>
          <w:bCs/>
          <w:iCs/>
          <w:color w:val="000000"/>
          <w:sz w:val="22"/>
          <w:szCs w:val="22"/>
        </w:rPr>
        <w:t>karakter pemimpin</w:t>
      </w:r>
      <w:r w:rsidR="009B0057">
        <w:rPr>
          <w:rFonts w:ascii="Arial" w:hAnsi="Arial" w:cs="Arial"/>
          <w:bCs/>
          <w:color w:val="000000"/>
          <w:sz w:val="22"/>
          <w:szCs w:val="22"/>
        </w:rPr>
        <w:t xml:space="preserve">yang </w:t>
      </w:r>
      <w:r w:rsidRPr="00F3777C">
        <w:rPr>
          <w:rFonts w:ascii="Arial" w:hAnsi="Arial" w:cs="Arial"/>
          <w:color w:val="000000"/>
          <w:sz w:val="22"/>
          <w:szCs w:val="22"/>
          <w:lang w:val="es-ES"/>
        </w:rPr>
        <w:t xml:space="preserve">selalu berpegang </w:t>
      </w:r>
      <w:r w:rsidR="009B0057">
        <w:rPr>
          <w:rFonts w:ascii="Arial" w:hAnsi="Arial" w:cs="Arial"/>
          <w:color w:val="000000"/>
          <w:sz w:val="22"/>
          <w:szCs w:val="22"/>
          <w:lang w:val="es-ES"/>
        </w:rPr>
        <w:t xml:space="preserve">teguh </w:t>
      </w:r>
      <w:r w:rsidRPr="00F3777C">
        <w:rPr>
          <w:rFonts w:ascii="Arial" w:hAnsi="Arial" w:cs="Arial"/>
          <w:color w:val="000000"/>
          <w:sz w:val="22"/>
          <w:szCs w:val="22"/>
          <w:lang w:val="es-ES"/>
        </w:rPr>
        <w:t>pada prinsip keterbukaan, informatif dan akuntabel</w:t>
      </w:r>
      <w:r w:rsidR="009B0057">
        <w:rPr>
          <w:rFonts w:ascii="Arial" w:hAnsi="Arial" w:cs="Arial"/>
          <w:color w:val="000000"/>
          <w:sz w:val="22"/>
          <w:szCs w:val="22"/>
          <w:lang w:val="es-ES"/>
        </w:rPr>
        <w:t xml:space="preserve"> pada kegiatan </w:t>
      </w:r>
      <w:r w:rsidRPr="00F3777C">
        <w:rPr>
          <w:rFonts w:ascii="Arial" w:hAnsi="Arial" w:cs="Arial"/>
          <w:color w:val="000000"/>
          <w:sz w:val="22"/>
          <w:szCs w:val="22"/>
          <w:lang w:val="es-ES"/>
        </w:rPr>
        <w:t>pelaksanaan akademik.</w:t>
      </w:r>
    </w:p>
    <w:p w:rsidR="00145D5E" w:rsidRDefault="00D76515" w:rsidP="00AE0119">
      <w:pPr>
        <w:numPr>
          <w:ilvl w:val="0"/>
          <w:numId w:val="8"/>
        </w:numPr>
        <w:tabs>
          <w:tab w:val="clear" w:pos="720"/>
          <w:tab w:val="clear" w:pos="1068"/>
        </w:tabs>
        <w:spacing w:line="360" w:lineRule="auto"/>
        <w:ind w:left="993" w:hanging="283"/>
        <w:jc w:val="both"/>
        <w:rPr>
          <w:rFonts w:ascii="Arial" w:hAnsi="Arial" w:cs="Arial"/>
          <w:sz w:val="22"/>
          <w:szCs w:val="22"/>
        </w:rPr>
      </w:pPr>
      <w:r w:rsidRPr="00F3777C">
        <w:rPr>
          <w:rFonts w:ascii="Arial" w:hAnsi="Arial" w:cs="Arial"/>
          <w:b/>
          <w:bCs/>
          <w:i/>
          <w:iCs/>
          <w:color w:val="000000"/>
          <w:sz w:val="22"/>
          <w:szCs w:val="22"/>
          <w:lang w:val="id-ID"/>
        </w:rPr>
        <w:t>Inovatif</w:t>
      </w:r>
      <w:r w:rsidRPr="00F3777C">
        <w:rPr>
          <w:rFonts w:ascii="Arial" w:hAnsi="Arial" w:cs="Arial"/>
          <w:b/>
          <w:bCs/>
          <w:color w:val="000000"/>
          <w:sz w:val="22"/>
          <w:szCs w:val="22"/>
          <w:lang w:val="id-ID"/>
        </w:rPr>
        <w:t xml:space="preserve">, </w:t>
      </w:r>
      <w:r w:rsidR="009B0057">
        <w:rPr>
          <w:rFonts w:ascii="Arial" w:hAnsi="Arial" w:cs="Arial"/>
          <w:bCs/>
          <w:color w:val="000000"/>
          <w:sz w:val="22"/>
          <w:szCs w:val="22"/>
        </w:rPr>
        <w:t xml:space="preserve">merupakan </w:t>
      </w:r>
      <w:r w:rsidR="009B0057">
        <w:rPr>
          <w:rFonts w:ascii="Arial" w:hAnsi="Arial" w:cs="Arial"/>
          <w:bCs/>
          <w:iCs/>
          <w:color w:val="000000"/>
          <w:sz w:val="22"/>
          <w:szCs w:val="22"/>
        </w:rPr>
        <w:t>karakter pemimpin</w:t>
      </w:r>
      <w:r w:rsidR="00AE0119">
        <w:rPr>
          <w:rFonts w:ascii="Arial" w:hAnsi="Arial" w:cs="Arial"/>
          <w:bCs/>
          <w:iCs/>
          <w:color w:val="000000"/>
          <w:sz w:val="22"/>
          <w:szCs w:val="22"/>
        </w:rPr>
        <w:t xml:space="preserve"> </w:t>
      </w:r>
      <w:r w:rsidR="009B0057">
        <w:rPr>
          <w:rFonts w:ascii="Arial" w:hAnsi="Arial" w:cs="Arial"/>
          <w:bCs/>
          <w:color w:val="000000"/>
          <w:sz w:val="22"/>
          <w:szCs w:val="22"/>
        </w:rPr>
        <w:t xml:space="preserve">yang selalu melakukan </w:t>
      </w:r>
      <w:r w:rsidRPr="00F3777C">
        <w:rPr>
          <w:rFonts w:ascii="Arial" w:hAnsi="Arial" w:cs="Arial"/>
          <w:color w:val="000000"/>
          <w:sz w:val="22"/>
          <w:szCs w:val="22"/>
          <w:lang w:val="id-ID"/>
        </w:rPr>
        <w:t xml:space="preserve">pengembangan </w:t>
      </w:r>
      <w:r w:rsidR="009B0057">
        <w:rPr>
          <w:rFonts w:ascii="Arial" w:hAnsi="Arial" w:cs="Arial"/>
          <w:color w:val="000000"/>
          <w:sz w:val="22"/>
          <w:szCs w:val="22"/>
        </w:rPr>
        <w:t xml:space="preserve">dan </w:t>
      </w:r>
      <w:r w:rsidRPr="00F3777C">
        <w:rPr>
          <w:rFonts w:ascii="Arial" w:hAnsi="Arial" w:cs="Arial"/>
          <w:color w:val="000000"/>
          <w:sz w:val="22"/>
          <w:szCs w:val="22"/>
          <w:lang w:val="id-ID"/>
        </w:rPr>
        <w:t xml:space="preserve">terobosan-terobosan baru demi kemajuan </w:t>
      </w:r>
      <w:r w:rsidR="009B0057">
        <w:rPr>
          <w:rFonts w:ascii="Arial" w:hAnsi="Arial" w:cs="Arial"/>
          <w:color w:val="000000"/>
          <w:sz w:val="22"/>
          <w:szCs w:val="22"/>
        </w:rPr>
        <w:t xml:space="preserve">FIA-UB dan </w:t>
      </w:r>
      <w:r w:rsidR="009D1AC7">
        <w:rPr>
          <w:rFonts w:ascii="Arial" w:hAnsi="Arial" w:cs="Arial"/>
          <w:color w:val="000000"/>
          <w:sz w:val="22"/>
          <w:szCs w:val="22"/>
        </w:rPr>
        <w:t>PSHP</w:t>
      </w:r>
      <w:r w:rsidRPr="00F3777C">
        <w:rPr>
          <w:rFonts w:ascii="Arial" w:hAnsi="Arial" w:cs="Arial"/>
          <w:color w:val="000000"/>
          <w:sz w:val="22"/>
          <w:szCs w:val="22"/>
          <w:lang w:val="id-ID"/>
        </w:rPr>
        <w:t>, baik menyangkut sistem pengelolaan</w:t>
      </w:r>
      <w:r w:rsidR="00AE0119">
        <w:rPr>
          <w:rFonts w:ascii="Arial" w:hAnsi="Arial" w:cs="Arial"/>
          <w:color w:val="000000"/>
          <w:sz w:val="22"/>
          <w:szCs w:val="22"/>
        </w:rPr>
        <w:t xml:space="preserve"> </w:t>
      </w:r>
      <w:r w:rsidRPr="00F3777C">
        <w:rPr>
          <w:rFonts w:ascii="Arial" w:hAnsi="Arial" w:cs="Arial"/>
          <w:color w:val="000000"/>
          <w:sz w:val="22"/>
          <w:szCs w:val="22"/>
          <w:lang w:val="id-ID"/>
        </w:rPr>
        <w:t>akademik</w:t>
      </w:r>
      <w:r w:rsidRPr="00F3777C">
        <w:rPr>
          <w:rFonts w:ascii="Arial" w:hAnsi="Arial" w:cs="Arial"/>
          <w:color w:val="000000"/>
          <w:sz w:val="22"/>
          <w:szCs w:val="22"/>
        </w:rPr>
        <w:t xml:space="preserve">, </w:t>
      </w:r>
      <w:r w:rsidRPr="00F3777C">
        <w:rPr>
          <w:rFonts w:ascii="Arial" w:hAnsi="Arial" w:cs="Arial"/>
          <w:color w:val="000000"/>
          <w:sz w:val="22"/>
          <w:szCs w:val="22"/>
          <w:lang w:val="id-ID"/>
        </w:rPr>
        <w:t>sistem pengelolaan</w:t>
      </w:r>
      <w:r w:rsidRPr="00F3777C">
        <w:rPr>
          <w:rFonts w:ascii="Arial" w:hAnsi="Arial" w:cs="Arial"/>
          <w:color w:val="000000"/>
          <w:sz w:val="22"/>
          <w:szCs w:val="22"/>
        </w:rPr>
        <w:t xml:space="preserve"> kurikulum, pengembangan dosen,</w:t>
      </w:r>
      <w:r w:rsidR="00AE0119">
        <w:rPr>
          <w:rFonts w:ascii="Arial" w:hAnsi="Arial" w:cs="Arial"/>
          <w:color w:val="000000"/>
          <w:sz w:val="22"/>
          <w:szCs w:val="22"/>
        </w:rPr>
        <w:t xml:space="preserve"> </w:t>
      </w:r>
      <w:r w:rsidRPr="00F3777C">
        <w:rPr>
          <w:rFonts w:ascii="Arial" w:hAnsi="Arial" w:cs="Arial"/>
          <w:color w:val="000000"/>
          <w:sz w:val="22"/>
          <w:szCs w:val="22"/>
          <w:lang w:val="id-ID"/>
        </w:rPr>
        <w:t xml:space="preserve">maupun pengembangan </w:t>
      </w:r>
      <w:r w:rsidRPr="00F3777C">
        <w:rPr>
          <w:rFonts w:ascii="Arial" w:hAnsi="Arial" w:cs="Arial"/>
          <w:color w:val="000000"/>
          <w:sz w:val="22"/>
          <w:szCs w:val="22"/>
        </w:rPr>
        <w:t>konsentrasi</w:t>
      </w:r>
      <w:r w:rsidRPr="00F3777C">
        <w:rPr>
          <w:rFonts w:ascii="Arial" w:hAnsi="Arial" w:cs="Arial"/>
          <w:color w:val="000000"/>
          <w:sz w:val="22"/>
          <w:szCs w:val="22"/>
          <w:lang w:val="id-ID"/>
        </w:rPr>
        <w:t xml:space="preserve"> studi baru</w:t>
      </w:r>
      <w:r w:rsidRPr="00F3777C">
        <w:rPr>
          <w:rFonts w:ascii="Arial" w:hAnsi="Arial" w:cs="Arial"/>
          <w:color w:val="FF0000"/>
          <w:sz w:val="22"/>
          <w:szCs w:val="22"/>
          <w:lang w:val="id-ID"/>
        </w:rPr>
        <w:t>.</w:t>
      </w:r>
      <w:r w:rsidR="00AE0119">
        <w:rPr>
          <w:rFonts w:ascii="Arial" w:hAnsi="Arial" w:cs="Arial"/>
          <w:color w:val="FF0000"/>
          <w:sz w:val="22"/>
          <w:szCs w:val="22"/>
        </w:rPr>
        <w:t xml:space="preserve"> </w:t>
      </w:r>
      <w:r w:rsidR="009B0057" w:rsidRPr="00BA6716">
        <w:rPr>
          <w:rFonts w:ascii="Arial" w:hAnsi="Arial" w:cs="Arial"/>
          <w:sz w:val="22"/>
          <w:szCs w:val="22"/>
        </w:rPr>
        <w:t xml:space="preserve">Saat ini, </w:t>
      </w:r>
      <w:r w:rsidR="009D1AC7">
        <w:rPr>
          <w:rFonts w:ascii="Arial" w:hAnsi="Arial" w:cs="Arial"/>
          <w:sz w:val="22"/>
          <w:szCs w:val="22"/>
        </w:rPr>
        <w:t>PSHP</w:t>
      </w:r>
      <w:r w:rsidRPr="00BA6716">
        <w:rPr>
          <w:rFonts w:ascii="Arial" w:hAnsi="Arial" w:cs="Arial"/>
          <w:sz w:val="22"/>
          <w:szCs w:val="22"/>
        </w:rPr>
        <w:t xml:space="preserve"> berencana </w:t>
      </w:r>
      <w:r w:rsidR="00AE0119">
        <w:rPr>
          <w:rFonts w:ascii="Arial" w:hAnsi="Arial" w:cs="Arial"/>
          <w:sz w:val="22"/>
          <w:szCs w:val="22"/>
        </w:rPr>
        <w:t>untuk</w:t>
      </w:r>
      <w:r w:rsidR="00AF7DCB">
        <w:rPr>
          <w:rFonts w:ascii="Arial" w:hAnsi="Arial" w:cs="Arial"/>
          <w:sz w:val="22"/>
          <w:szCs w:val="22"/>
        </w:rPr>
        <w:t xml:space="preserve"> </w:t>
      </w:r>
      <w:r w:rsidR="00AE0119">
        <w:rPr>
          <w:rFonts w:ascii="Arial" w:hAnsi="Arial" w:cs="Arial"/>
          <w:sz w:val="22"/>
          <w:szCs w:val="22"/>
        </w:rPr>
        <w:t xml:space="preserve">membuat </w:t>
      </w:r>
      <w:r w:rsidR="00AF7DCB" w:rsidRPr="00AF7DCB">
        <w:rPr>
          <w:rFonts w:ascii="Arial" w:hAnsi="Arial" w:cs="Arial"/>
          <w:i/>
          <w:sz w:val="22"/>
          <w:szCs w:val="22"/>
        </w:rPr>
        <w:t>ma</w:t>
      </w:r>
      <w:r w:rsidR="00AF7DCB">
        <w:rPr>
          <w:rFonts w:ascii="Arial" w:hAnsi="Arial" w:cs="Arial"/>
          <w:i/>
          <w:sz w:val="22"/>
          <w:szCs w:val="22"/>
        </w:rPr>
        <w:t>p</w:t>
      </w:r>
      <w:r w:rsidR="00AF7DCB" w:rsidRPr="00AF7DCB">
        <w:rPr>
          <w:rFonts w:ascii="Arial" w:hAnsi="Arial" w:cs="Arial"/>
          <w:i/>
          <w:sz w:val="22"/>
          <w:szCs w:val="22"/>
        </w:rPr>
        <w:t xml:space="preserve">ping </w:t>
      </w:r>
      <w:r w:rsidR="00AE0119" w:rsidRPr="00AF7DCB">
        <w:rPr>
          <w:rFonts w:ascii="Arial" w:hAnsi="Arial" w:cs="Arial"/>
          <w:i/>
          <w:sz w:val="22"/>
          <w:szCs w:val="22"/>
        </w:rPr>
        <w:t>database</w:t>
      </w:r>
      <w:r w:rsidR="00AE0119">
        <w:rPr>
          <w:rFonts w:ascii="Arial" w:hAnsi="Arial" w:cs="Arial"/>
          <w:sz w:val="22"/>
          <w:szCs w:val="22"/>
        </w:rPr>
        <w:t xml:space="preserve"> mengenai</w:t>
      </w:r>
      <w:r w:rsidR="00AF7DCB">
        <w:rPr>
          <w:rFonts w:ascii="Arial" w:hAnsi="Arial" w:cs="Arial"/>
          <w:sz w:val="22"/>
          <w:szCs w:val="22"/>
        </w:rPr>
        <w:t xml:space="preserve"> objek wisata di seluruh Indonesia.</w:t>
      </w:r>
    </w:p>
    <w:p w:rsidR="00AF7DCB" w:rsidRPr="00BA6716" w:rsidRDefault="00AF7DCB" w:rsidP="00AF7DCB">
      <w:pPr>
        <w:tabs>
          <w:tab w:val="clear" w:pos="720"/>
        </w:tabs>
        <w:spacing w:line="360" w:lineRule="auto"/>
        <w:ind w:left="993"/>
        <w:jc w:val="both"/>
        <w:rPr>
          <w:rFonts w:ascii="Arial" w:hAnsi="Arial" w:cs="Arial"/>
          <w:sz w:val="22"/>
          <w:szCs w:val="22"/>
        </w:rPr>
      </w:pPr>
    </w:p>
    <w:p w:rsidR="009B0057" w:rsidRDefault="009B0057" w:rsidP="009B0057">
      <w:pPr>
        <w:spacing w:line="360" w:lineRule="auto"/>
        <w:ind w:left="709"/>
        <w:jc w:val="both"/>
        <w:rPr>
          <w:rFonts w:ascii="Arial" w:hAnsi="Arial" w:cs="Arial"/>
          <w:sz w:val="22"/>
          <w:szCs w:val="22"/>
        </w:rPr>
      </w:pPr>
    </w:p>
    <w:p w:rsidR="00145D5E" w:rsidRPr="00F3777C" w:rsidRDefault="00D76515" w:rsidP="009B0057">
      <w:pPr>
        <w:tabs>
          <w:tab w:val="clear" w:pos="720"/>
          <w:tab w:val="left" w:pos="426"/>
        </w:tabs>
        <w:spacing w:line="360" w:lineRule="auto"/>
        <w:jc w:val="both"/>
        <w:rPr>
          <w:rFonts w:ascii="Arial" w:hAnsi="Arial" w:cs="Arial"/>
          <w:sz w:val="22"/>
          <w:szCs w:val="22"/>
        </w:rPr>
      </w:pPr>
      <w:r w:rsidRPr="00F3777C">
        <w:rPr>
          <w:rFonts w:ascii="Arial" w:hAnsi="Arial" w:cs="Arial"/>
          <w:b/>
          <w:bCs/>
          <w:color w:val="000000"/>
          <w:sz w:val="22"/>
          <w:szCs w:val="22"/>
          <w:lang w:val="id-ID"/>
        </w:rPr>
        <w:lastRenderedPageBreak/>
        <w:t>2.</w:t>
      </w:r>
      <w:r w:rsidRPr="00F3777C">
        <w:rPr>
          <w:rFonts w:ascii="Arial" w:hAnsi="Arial" w:cs="Arial"/>
          <w:b/>
          <w:bCs/>
          <w:color w:val="000000"/>
          <w:sz w:val="22"/>
          <w:szCs w:val="22"/>
        </w:rPr>
        <w:t>3</w:t>
      </w:r>
      <w:r w:rsidR="009B0057">
        <w:rPr>
          <w:rFonts w:ascii="Arial" w:hAnsi="Arial" w:cs="Arial"/>
          <w:b/>
          <w:bCs/>
          <w:color w:val="000000"/>
          <w:sz w:val="22"/>
          <w:szCs w:val="22"/>
        </w:rPr>
        <w:tab/>
      </w:r>
      <w:r w:rsidRPr="00F3777C">
        <w:rPr>
          <w:rFonts w:ascii="Arial" w:hAnsi="Arial" w:cs="Arial"/>
          <w:b/>
          <w:bCs/>
          <w:color w:val="000000"/>
          <w:sz w:val="22"/>
          <w:szCs w:val="22"/>
          <w:lang w:val="id-ID"/>
        </w:rPr>
        <w:t>Sistem Pengelolaan</w:t>
      </w:r>
    </w:p>
    <w:p w:rsidR="00145D5E" w:rsidRDefault="00D76515" w:rsidP="009B0057">
      <w:pPr>
        <w:pStyle w:val="Header"/>
        <w:spacing w:line="360" w:lineRule="auto"/>
        <w:ind w:left="426" w:firstLine="567"/>
        <w:jc w:val="both"/>
        <w:rPr>
          <w:rFonts w:ascii="Arial" w:hAnsi="Arial" w:cs="Arial"/>
          <w:color w:val="000000"/>
          <w:sz w:val="22"/>
          <w:szCs w:val="22"/>
        </w:rPr>
      </w:pPr>
      <w:r w:rsidRPr="00F3777C">
        <w:rPr>
          <w:rFonts w:ascii="Arial" w:hAnsi="Arial" w:cs="Arial"/>
          <w:color w:val="000000"/>
          <w:sz w:val="22"/>
          <w:szCs w:val="22"/>
          <w:lang w:val="id-ID"/>
        </w:rPr>
        <w:t xml:space="preserve">Sistem pengelolaan </w:t>
      </w:r>
      <w:r w:rsidR="009D1AC7">
        <w:rPr>
          <w:rFonts w:ascii="Arial" w:hAnsi="Arial" w:cs="Arial"/>
          <w:color w:val="000000"/>
          <w:sz w:val="22"/>
          <w:szCs w:val="22"/>
        </w:rPr>
        <w:t>PSHP</w:t>
      </w:r>
      <w:r w:rsidR="00AF7DCB">
        <w:rPr>
          <w:rFonts w:ascii="Arial" w:hAnsi="Arial" w:cs="Arial"/>
          <w:color w:val="000000"/>
          <w:sz w:val="22"/>
          <w:szCs w:val="22"/>
        </w:rPr>
        <w:t xml:space="preserve"> </w:t>
      </w:r>
      <w:r w:rsidR="00210163">
        <w:rPr>
          <w:rFonts w:ascii="Arial" w:hAnsi="Arial" w:cs="Arial"/>
          <w:color w:val="000000"/>
          <w:sz w:val="22"/>
          <w:szCs w:val="22"/>
          <w:lang w:val="id-ID"/>
        </w:rPr>
        <w:t>mengacu pada pada struktur organisasi dan tata kelola (SO</w:t>
      </w:r>
      <w:r w:rsidR="000747B3">
        <w:rPr>
          <w:rFonts w:ascii="Arial" w:hAnsi="Arial" w:cs="Arial"/>
          <w:color w:val="000000"/>
          <w:sz w:val="22"/>
          <w:szCs w:val="22"/>
        </w:rPr>
        <w:t>T</w:t>
      </w:r>
      <w:r w:rsidR="00210163">
        <w:rPr>
          <w:rFonts w:ascii="Arial" w:hAnsi="Arial" w:cs="Arial"/>
          <w:color w:val="000000"/>
          <w:sz w:val="22"/>
          <w:szCs w:val="22"/>
          <w:lang w:val="id-ID"/>
        </w:rPr>
        <w:t>K)</w:t>
      </w:r>
      <w:r w:rsidR="00D34F9B">
        <w:rPr>
          <w:rFonts w:ascii="Arial" w:hAnsi="Arial" w:cs="Arial"/>
          <w:color w:val="000000"/>
          <w:sz w:val="22"/>
          <w:szCs w:val="22"/>
          <w:lang w:val="id-ID"/>
        </w:rPr>
        <w:t xml:space="preserve"> yang telah disusun oleh UB dan FIA-UB. </w:t>
      </w:r>
      <w:r w:rsidR="00D34F9B" w:rsidRPr="00F3777C">
        <w:rPr>
          <w:rFonts w:ascii="Arial" w:hAnsi="Arial" w:cs="Arial"/>
          <w:color w:val="000000"/>
          <w:sz w:val="22"/>
          <w:szCs w:val="22"/>
          <w:lang w:val="id-ID"/>
        </w:rPr>
        <w:t xml:space="preserve">Sistem pengelolaan </w:t>
      </w:r>
      <w:r w:rsidR="009D1AC7">
        <w:rPr>
          <w:rFonts w:ascii="Arial" w:hAnsi="Arial" w:cs="Arial"/>
          <w:color w:val="000000"/>
          <w:sz w:val="22"/>
          <w:szCs w:val="22"/>
        </w:rPr>
        <w:t>PSHP</w:t>
      </w:r>
      <w:r w:rsidR="00D34F9B">
        <w:rPr>
          <w:rFonts w:ascii="Arial" w:hAnsi="Arial" w:cs="Arial"/>
          <w:color w:val="000000"/>
          <w:sz w:val="22"/>
          <w:szCs w:val="22"/>
          <w:lang w:val="id-ID"/>
        </w:rPr>
        <w:t xml:space="preserve"> juga </w:t>
      </w:r>
      <w:r w:rsidRPr="00F3777C">
        <w:rPr>
          <w:rFonts w:ascii="Arial" w:hAnsi="Arial" w:cs="Arial"/>
          <w:color w:val="000000"/>
          <w:sz w:val="22"/>
          <w:szCs w:val="22"/>
          <w:lang w:val="id-ID"/>
        </w:rPr>
        <w:t>telah dilaksanakan dengan sangat efektif baik secara fungsional maupun operasional yang mencakup:</w:t>
      </w:r>
      <w:r w:rsidR="00AF7DCB">
        <w:rPr>
          <w:rFonts w:ascii="Arial" w:hAnsi="Arial" w:cs="Arial"/>
          <w:color w:val="000000"/>
          <w:sz w:val="22"/>
          <w:szCs w:val="22"/>
        </w:rPr>
        <w:t xml:space="preserve"> </w:t>
      </w:r>
      <w:r w:rsidRPr="00F3777C">
        <w:rPr>
          <w:rFonts w:ascii="Arial" w:hAnsi="Arial" w:cs="Arial"/>
          <w:color w:val="000000"/>
          <w:sz w:val="22"/>
          <w:szCs w:val="22"/>
          <w:lang w:val="id-ID"/>
        </w:rPr>
        <w:t>perencanaan, pengorganisasian, pengembangan staf,</w:t>
      </w:r>
      <w:r w:rsidR="00AF7DCB">
        <w:rPr>
          <w:rFonts w:ascii="Arial" w:hAnsi="Arial" w:cs="Arial"/>
          <w:color w:val="000000"/>
          <w:sz w:val="22"/>
          <w:szCs w:val="22"/>
        </w:rPr>
        <w:t xml:space="preserve"> </w:t>
      </w:r>
      <w:r w:rsidRPr="00F3777C">
        <w:rPr>
          <w:rFonts w:ascii="Arial" w:hAnsi="Arial" w:cs="Arial"/>
          <w:color w:val="000000"/>
          <w:sz w:val="22"/>
          <w:szCs w:val="22"/>
          <w:lang w:val="id-ID"/>
        </w:rPr>
        <w:t>pengarahan, dan pengawasan. Cakupan tersebut juga tertuang di dalam Rencana Strategis dan Rencana Operasional</w:t>
      </w:r>
      <w:r w:rsidR="00AF7DCB">
        <w:rPr>
          <w:rFonts w:ascii="Arial" w:hAnsi="Arial" w:cs="Arial"/>
          <w:color w:val="000000"/>
          <w:sz w:val="22"/>
          <w:szCs w:val="22"/>
        </w:rPr>
        <w:t xml:space="preserve"> </w:t>
      </w:r>
      <w:r w:rsidR="009D1AC7">
        <w:rPr>
          <w:rFonts w:ascii="Arial" w:hAnsi="Arial" w:cs="Arial"/>
          <w:color w:val="000000"/>
          <w:sz w:val="22"/>
          <w:szCs w:val="22"/>
        </w:rPr>
        <w:t>PSHP</w:t>
      </w:r>
      <w:r w:rsidRPr="00F3777C">
        <w:rPr>
          <w:rFonts w:ascii="Arial" w:hAnsi="Arial" w:cs="Arial"/>
          <w:color w:val="000000"/>
          <w:sz w:val="22"/>
          <w:szCs w:val="22"/>
        </w:rPr>
        <w:t>.</w:t>
      </w:r>
    </w:p>
    <w:p w:rsidR="009B0057" w:rsidRPr="00F3777C" w:rsidRDefault="009B0057" w:rsidP="009B0057">
      <w:pPr>
        <w:pStyle w:val="Header"/>
        <w:spacing w:line="360" w:lineRule="auto"/>
        <w:ind w:left="426" w:firstLine="567"/>
        <w:jc w:val="both"/>
        <w:rPr>
          <w:rFonts w:ascii="Arial" w:hAnsi="Arial" w:cs="Arial"/>
          <w:sz w:val="22"/>
          <w:szCs w:val="22"/>
        </w:rPr>
      </w:pPr>
    </w:p>
    <w:p w:rsidR="00145D5E" w:rsidRPr="00F3777C" w:rsidRDefault="00D76515" w:rsidP="00F95850">
      <w:pPr>
        <w:pStyle w:val="Header"/>
        <w:tabs>
          <w:tab w:val="clear" w:pos="720"/>
          <w:tab w:val="left" w:pos="567"/>
        </w:tabs>
        <w:spacing w:line="360" w:lineRule="auto"/>
        <w:jc w:val="both"/>
        <w:rPr>
          <w:rFonts w:ascii="Arial" w:hAnsi="Arial" w:cs="Arial"/>
          <w:sz w:val="22"/>
          <w:szCs w:val="22"/>
        </w:rPr>
      </w:pPr>
      <w:r w:rsidRPr="00F3777C">
        <w:rPr>
          <w:rFonts w:ascii="Arial" w:hAnsi="Arial" w:cs="Arial"/>
          <w:b/>
          <w:bCs/>
          <w:color w:val="000000"/>
          <w:sz w:val="22"/>
          <w:szCs w:val="22"/>
        </w:rPr>
        <w:t>2.3.1</w:t>
      </w:r>
      <w:r w:rsidR="00F95850">
        <w:rPr>
          <w:rFonts w:ascii="Arial" w:hAnsi="Arial" w:cs="Arial"/>
          <w:b/>
          <w:bCs/>
          <w:color w:val="000000"/>
          <w:sz w:val="22"/>
          <w:szCs w:val="22"/>
        </w:rPr>
        <w:tab/>
      </w:r>
      <w:r w:rsidRPr="00F3777C">
        <w:rPr>
          <w:rFonts w:ascii="Arial" w:hAnsi="Arial" w:cs="Arial"/>
          <w:b/>
          <w:bCs/>
          <w:color w:val="000000"/>
          <w:sz w:val="22"/>
          <w:szCs w:val="22"/>
          <w:lang w:val="id-ID"/>
        </w:rPr>
        <w:t xml:space="preserve">Perencanaan </w:t>
      </w:r>
    </w:p>
    <w:p w:rsidR="00D511DE" w:rsidRPr="00E978DB" w:rsidRDefault="00D511DE" w:rsidP="00F95850">
      <w:pPr>
        <w:pStyle w:val="Header"/>
        <w:spacing w:line="360" w:lineRule="auto"/>
        <w:ind w:left="567" w:firstLine="567"/>
        <w:jc w:val="both"/>
        <w:rPr>
          <w:rFonts w:ascii="Arial" w:hAnsi="Arial" w:cs="Arial"/>
          <w:sz w:val="22"/>
          <w:szCs w:val="22"/>
          <w:lang w:val="id-ID"/>
        </w:rPr>
      </w:pPr>
      <w:r w:rsidRPr="00E978DB">
        <w:rPr>
          <w:rFonts w:ascii="Arial" w:hAnsi="Arial" w:cs="Arial"/>
          <w:sz w:val="22"/>
          <w:szCs w:val="22"/>
          <w:lang w:val="id-ID"/>
        </w:rPr>
        <w:t>Terdapat dua pola p</w:t>
      </w:r>
      <w:r w:rsidR="00D76515" w:rsidRPr="00E978DB">
        <w:rPr>
          <w:rFonts w:ascii="Arial" w:hAnsi="Arial" w:cs="Arial"/>
          <w:sz w:val="22"/>
          <w:szCs w:val="22"/>
          <w:lang w:val="id-ID"/>
        </w:rPr>
        <w:t xml:space="preserve">erencanaan </w:t>
      </w:r>
      <w:r w:rsidRPr="00E978DB">
        <w:rPr>
          <w:rFonts w:ascii="Arial" w:hAnsi="Arial" w:cs="Arial"/>
          <w:sz w:val="22"/>
          <w:szCs w:val="22"/>
          <w:lang w:val="id-ID"/>
        </w:rPr>
        <w:t xml:space="preserve">pada </w:t>
      </w:r>
      <w:r w:rsidR="009D1AC7">
        <w:rPr>
          <w:rFonts w:ascii="Arial" w:hAnsi="Arial" w:cs="Arial"/>
          <w:sz w:val="22"/>
          <w:szCs w:val="22"/>
          <w:lang w:val="id-ID"/>
        </w:rPr>
        <w:t>PSHP</w:t>
      </w:r>
      <w:r w:rsidRPr="00E978DB">
        <w:rPr>
          <w:rFonts w:ascii="Arial" w:hAnsi="Arial" w:cs="Arial"/>
          <w:sz w:val="22"/>
          <w:szCs w:val="22"/>
          <w:lang w:val="id-ID"/>
        </w:rPr>
        <w:t>, yaitu</w:t>
      </w:r>
      <w:r w:rsidR="007E2F7C" w:rsidRPr="00E978DB">
        <w:rPr>
          <w:rFonts w:ascii="Arial" w:hAnsi="Arial" w:cs="Arial"/>
          <w:sz w:val="22"/>
          <w:szCs w:val="22"/>
        </w:rPr>
        <w:t>:</w:t>
      </w:r>
      <w:r w:rsidRPr="00E978DB">
        <w:rPr>
          <w:rFonts w:ascii="Arial" w:hAnsi="Arial" w:cs="Arial"/>
          <w:sz w:val="22"/>
          <w:szCs w:val="22"/>
          <w:lang w:val="id-ID"/>
        </w:rPr>
        <w:t xml:space="preserve"> a) perencanaan yang berorientasi </w:t>
      </w:r>
      <w:r w:rsidR="00F81F88" w:rsidRPr="00E978DB">
        <w:rPr>
          <w:rFonts w:ascii="Arial" w:hAnsi="Arial" w:cs="Arial"/>
          <w:sz w:val="22"/>
          <w:szCs w:val="22"/>
          <w:lang w:val="id-ID"/>
        </w:rPr>
        <w:t xml:space="preserve">pada </w:t>
      </w:r>
      <w:r w:rsidRPr="00E978DB">
        <w:rPr>
          <w:rFonts w:ascii="Arial" w:hAnsi="Arial" w:cs="Arial"/>
          <w:sz w:val="22"/>
          <w:szCs w:val="22"/>
          <w:lang w:val="id-ID"/>
        </w:rPr>
        <w:t xml:space="preserve">waktu, dan b) perencanaan yang berorientasi </w:t>
      </w:r>
      <w:r w:rsidR="00F81F88" w:rsidRPr="00E978DB">
        <w:rPr>
          <w:rFonts w:ascii="Arial" w:hAnsi="Arial" w:cs="Arial"/>
          <w:sz w:val="22"/>
          <w:szCs w:val="22"/>
          <w:lang w:val="id-ID"/>
        </w:rPr>
        <w:t xml:space="preserve">pada aktifitas. Perencanaan dari </w:t>
      </w:r>
      <w:r w:rsidR="009D1AC7">
        <w:rPr>
          <w:rFonts w:ascii="Arial" w:hAnsi="Arial" w:cs="Arial"/>
          <w:sz w:val="22"/>
          <w:szCs w:val="22"/>
          <w:lang w:val="id-ID"/>
        </w:rPr>
        <w:t>PSHP</w:t>
      </w:r>
      <w:r w:rsidR="00F81F88" w:rsidRPr="00E978DB">
        <w:rPr>
          <w:rFonts w:ascii="Arial" w:hAnsi="Arial" w:cs="Arial"/>
          <w:sz w:val="22"/>
          <w:szCs w:val="22"/>
          <w:lang w:val="id-ID"/>
        </w:rPr>
        <w:t xml:space="preserve"> yang berorientasi pada waktu, </w:t>
      </w:r>
      <w:r w:rsidRPr="00E978DB">
        <w:rPr>
          <w:rFonts w:ascii="Arial" w:hAnsi="Arial" w:cs="Arial"/>
          <w:sz w:val="22"/>
          <w:szCs w:val="22"/>
          <w:lang w:val="id-ID"/>
        </w:rPr>
        <w:t>dijelaskan sebagai berikut:</w:t>
      </w:r>
    </w:p>
    <w:p w:rsidR="00D511DE" w:rsidRPr="00E978DB" w:rsidRDefault="00D511DE" w:rsidP="00D511DE">
      <w:pPr>
        <w:pStyle w:val="Header"/>
        <w:tabs>
          <w:tab w:val="clear" w:pos="720"/>
        </w:tabs>
        <w:spacing w:line="360" w:lineRule="auto"/>
        <w:ind w:left="851" w:hanging="284"/>
        <w:jc w:val="both"/>
        <w:rPr>
          <w:rFonts w:ascii="Arial" w:hAnsi="Arial" w:cs="Arial"/>
          <w:sz w:val="22"/>
          <w:szCs w:val="22"/>
          <w:lang w:val="id-ID"/>
        </w:rPr>
      </w:pPr>
      <w:r w:rsidRPr="00E978DB">
        <w:rPr>
          <w:rFonts w:ascii="Arial" w:hAnsi="Arial" w:cs="Arial"/>
          <w:sz w:val="22"/>
          <w:szCs w:val="22"/>
          <w:lang w:val="id-ID"/>
        </w:rPr>
        <w:t>1.</w:t>
      </w:r>
      <w:r w:rsidRPr="00E978DB">
        <w:rPr>
          <w:rFonts w:ascii="Arial" w:hAnsi="Arial" w:cs="Arial"/>
          <w:sz w:val="22"/>
          <w:szCs w:val="22"/>
          <w:lang w:val="id-ID"/>
        </w:rPr>
        <w:tab/>
        <w:t>Perencanaan yang berorientasi waktu jangka pendek</w:t>
      </w:r>
    </w:p>
    <w:p w:rsidR="00D511DE" w:rsidRPr="00E978DB" w:rsidRDefault="0037568A" w:rsidP="0037568A">
      <w:pPr>
        <w:pStyle w:val="Header"/>
        <w:tabs>
          <w:tab w:val="clear" w:pos="720"/>
        </w:tabs>
        <w:spacing w:line="360" w:lineRule="auto"/>
        <w:ind w:left="851"/>
        <w:jc w:val="both"/>
        <w:rPr>
          <w:rFonts w:ascii="Arial" w:hAnsi="Arial" w:cs="Arial"/>
          <w:sz w:val="22"/>
          <w:szCs w:val="22"/>
          <w:lang w:val="id-ID"/>
        </w:rPr>
      </w:pPr>
      <w:r w:rsidRPr="00E978DB">
        <w:rPr>
          <w:rFonts w:ascii="Arial" w:hAnsi="Arial" w:cs="Arial"/>
          <w:sz w:val="22"/>
          <w:szCs w:val="22"/>
          <w:lang w:val="id-ID"/>
        </w:rPr>
        <w:t>P</w:t>
      </w:r>
      <w:r w:rsidR="00D511DE" w:rsidRPr="00E978DB">
        <w:rPr>
          <w:rFonts w:ascii="Arial" w:hAnsi="Arial" w:cs="Arial"/>
          <w:sz w:val="22"/>
          <w:szCs w:val="22"/>
          <w:lang w:val="id-ID"/>
        </w:rPr>
        <w:t xml:space="preserve">erencanaan jangka pendek dari </w:t>
      </w:r>
      <w:r w:rsidR="009D1AC7">
        <w:rPr>
          <w:rFonts w:ascii="Arial" w:hAnsi="Arial" w:cs="Arial"/>
          <w:sz w:val="22"/>
          <w:szCs w:val="22"/>
          <w:lang w:val="id-ID"/>
        </w:rPr>
        <w:t>PSHP</w:t>
      </w:r>
      <w:r w:rsidR="00877F6D" w:rsidRPr="00E978DB">
        <w:rPr>
          <w:rFonts w:ascii="Arial" w:hAnsi="Arial" w:cs="Arial"/>
          <w:sz w:val="22"/>
          <w:szCs w:val="22"/>
          <w:lang w:val="id-ID"/>
        </w:rPr>
        <w:t xml:space="preserve"> adalah perencanaan selama satu tahun, untuk menyusun rencana kerja anggaran dari berbagai program kerja yang berasal dari rencana strategis</w:t>
      </w:r>
      <w:r w:rsidR="00F81F88" w:rsidRPr="00E978DB">
        <w:rPr>
          <w:rFonts w:ascii="Arial" w:hAnsi="Arial" w:cs="Arial"/>
          <w:sz w:val="22"/>
          <w:szCs w:val="22"/>
          <w:lang w:val="id-ID"/>
        </w:rPr>
        <w:t xml:space="preserve"> prodi</w:t>
      </w:r>
      <w:r w:rsidRPr="00E978DB">
        <w:rPr>
          <w:rFonts w:ascii="Arial" w:hAnsi="Arial" w:cs="Arial"/>
          <w:sz w:val="22"/>
          <w:szCs w:val="22"/>
          <w:lang w:val="id-ID"/>
        </w:rPr>
        <w:t>.</w:t>
      </w:r>
    </w:p>
    <w:p w:rsidR="0037568A" w:rsidRPr="00E978DB" w:rsidRDefault="0037568A" w:rsidP="0037568A">
      <w:pPr>
        <w:pStyle w:val="Header"/>
        <w:tabs>
          <w:tab w:val="clear" w:pos="720"/>
        </w:tabs>
        <w:spacing w:line="360" w:lineRule="auto"/>
        <w:ind w:left="851" w:hanging="284"/>
        <w:jc w:val="both"/>
        <w:rPr>
          <w:rFonts w:ascii="Arial" w:hAnsi="Arial" w:cs="Arial"/>
          <w:sz w:val="22"/>
          <w:szCs w:val="22"/>
          <w:lang w:val="id-ID"/>
        </w:rPr>
      </w:pPr>
      <w:r w:rsidRPr="00E978DB">
        <w:rPr>
          <w:rFonts w:ascii="Arial" w:hAnsi="Arial" w:cs="Arial"/>
          <w:sz w:val="22"/>
          <w:szCs w:val="22"/>
          <w:lang w:val="id-ID"/>
        </w:rPr>
        <w:t>2.</w:t>
      </w:r>
      <w:r w:rsidRPr="00E978DB">
        <w:rPr>
          <w:rFonts w:ascii="Arial" w:hAnsi="Arial" w:cs="Arial"/>
          <w:sz w:val="22"/>
          <w:szCs w:val="22"/>
          <w:lang w:val="id-ID"/>
        </w:rPr>
        <w:tab/>
        <w:t>Perencanaan yang berorientasi waktu jangka panjang</w:t>
      </w:r>
      <w:r w:rsidRPr="00E978DB">
        <w:rPr>
          <w:rFonts w:ascii="Arial" w:hAnsi="Arial" w:cs="Arial"/>
          <w:sz w:val="22"/>
          <w:szCs w:val="22"/>
          <w:lang w:val="id-ID"/>
        </w:rPr>
        <w:tab/>
      </w:r>
    </w:p>
    <w:p w:rsidR="00741D9F" w:rsidRDefault="001D4F9D" w:rsidP="00FB0F2C">
      <w:pPr>
        <w:pStyle w:val="Header"/>
        <w:spacing w:line="360" w:lineRule="auto"/>
        <w:ind w:left="851"/>
        <w:jc w:val="both"/>
        <w:rPr>
          <w:rFonts w:ascii="Arial" w:hAnsi="Arial" w:cs="Arial"/>
          <w:sz w:val="22"/>
          <w:szCs w:val="22"/>
        </w:rPr>
      </w:pPr>
      <w:r w:rsidRPr="00E978DB">
        <w:rPr>
          <w:rFonts w:ascii="Arial" w:hAnsi="Arial" w:cs="Arial"/>
          <w:sz w:val="22"/>
          <w:szCs w:val="22"/>
          <w:lang w:val="id-ID"/>
        </w:rPr>
        <w:t xml:space="preserve">Perencanaan jangka panjang dari </w:t>
      </w:r>
      <w:r w:rsidR="009D1AC7">
        <w:rPr>
          <w:rFonts w:ascii="Arial" w:hAnsi="Arial" w:cs="Arial"/>
          <w:sz w:val="22"/>
          <w:szCs w:val="22"/>
          <w:lang w:val="id-ID"/>
        </w:rPr>
        <w:t>PSHP</w:t>
      </w:r>
      <w:r w:rsidRPr="00E978DB">
        <w:rPr>
          <w:rFonts w:ascii="Arial" w:hAnsi="Arial" w:cs="Arial"/>
          <w:sz w:val="22"/>
          <w:szCs w:val="22"/>
          <w:lang w:val="id-ID"/>
        </w:rPr>
        <w:t xml:space="preserve"> adalah</w:t>
      </w:r>
      <w:r w:rsidR="00647A49" w:rsidRPr="00E978DB">
        <w:rPr>
          <w:rFonts w:ascii="Arial" w:hAnsi="Arial" w:cs="Arial"/>
          <w:sz w:val="22"/>
          <w:szCs w:val="22"/>
          <w:lang w:val="id-ID"/>
        </w:rPr>
        <w:t xml:space="preserve"> perencanaan yang disusun berdasarkan pada</w:t>
      </w:r>
      <w:r w:rsidR="00741D9F">
        <w:rPr>
          <w:rFonts w:ascii="Arial" w:hAnsi="Arial" w:cs="Arial"/>
          <w:sz w:val="22"/>
          <w:szCs w:val="22"/>
        </w:rPr>
        <w:t>:</w:t>
      </w:r>
    </w:p>
    <w:p w:rsidR="00741D9F" w:rsidRDefault="00741D9F" w:rsidP="00741D9F">
      <w:pPr>
        <w:pStyle w:val="Header"/>
        <w:tabs>
          <w:tab w:val="clear" w:pos="720"/>
          <w:tab w:val="clear" w:pos="4320"/>
        </w:tabs>
        <w:spacing w:line="360" w:lineRule="auto"/>
        <w:ind w:left="1134" w:hanging="283"/>
        <w:jc w:val="both"/>
        <w:rPr>
          <w:rFonts w:ascii="Arial" w:hAnsi="Arial" w:cs="Arial"/>
          <w:sz w:val="22"/>
          <w:szCs w:val="22"/>
        </w:rPr>
      </w:pPr>
      <w:r>
        <w:rPr>
          <w:rFonts w:ascii="Arial" w:hAnsi="Arial" w:cs="Arial"/>
          <w:sz w:val="22"/>
          <w:szCs w:val="22"/>
        </w:rPr>
        <w:t>a.</w:t>
      </w:r>
      <w:r>
        <w:rPr>
          <w:rFonts w:ascii="Arial" w:hAnsi="Arial" w:cs="Arial"/>
          <w:sz w:val="22"/>
          <w:szCs w:val="22"/>
        </w:rPr>
        <w:tab/>
        <w:t>R</w:t>
      </w:r>
      <w:r w:rsidR="00647A49" w:rsidRPr="00E978DB">
        <w:rPr>
          <w:rFonts w:ascii="Arial" w:hAnsi="Arial" w:cs="Arial"/>
          <w:sz w:val="22"/>
          <w:szCs w:val="22"/>
          <w:lang w:val="id-ID"/>
        </w:rPr>
        <w:t xml:space="preserve">encana </w:t>
      </w:r>
      <w:r w:rsidR="00647A49" w:rsidRPr="00741D9F">
        <w:rPr>
          <w:rFonts w:ascii="Arial" w:hAnsi="Arial" w:cs="Arial"/>
          <w:color w:val="FF0000"/>
          <w:sz w:val="22"/>
          <w:szCs w:val="22"/>
          <w:lang w:val="id-ID"/>
        </w:rPr>
        <w:t xml:space="preserve">strategis </w:t>
      </w:r>
      <w:r w:rsidR="009D1AC7" w:rsidRPr="00741D9F">
        <w:rPr>
          <w:rFonts w:ascii="Arial" w:hAnsi="Arial" w:cs="Arial"/>
          <w:color w:val="FF0000"/>
          <w:sz w:val="22"/>
          <w:szCs w:val="22"/>
          <w:lang w:val="id-ID"/>
        </w:rPr>
        <w:t>PSHP</w:t>
      </w:r>
      <w:r w:rsidR="00647A49" w:rsidRPr="00741D9F">
        <w:rPr>
          <w:rFonts w:ascii="Arial" w:hAnsi="Arial" w:cs="Arial"/>
          <w:color w:val="FF0000"/>
          <w:sz w:val="22"/>
          <w:szCs w:val="22"/>
          <w:lang w:val="id-ID"/>
        </w:rPr>
        <w:t xml:space="preserve"> untuk tahun 2013-2017</w:t>
      </w:r>
      <w:r w:rsidR="00647A49" w:rsidRPr="00E978DB">
        <w:rPr>
          <w:rFonts w:ascii="Arial" w:hAnsi="Arial" w:cs="Arial"/>
          <w:sz w:val="22"/>
          <w:szCs w:val="22"/>
          <w:lang w:val="id-ID"/>
        </w:rPr>
        <w:t xml:space="preserve"> dan rencana strategis UB pada tahun 2020</w:t>
      </w:r>
      <w:r w:rsidR="00FB0F2C" w:rsidRPr="00E978DB">
        <w:rPr>
          <w:rFonts w:ascii="Arial" w:hAnsi="Arial" w:cs="Arial"/>
          <w:sz w:val="22"/>
          <w:szCs w:val="22"/>
          <w:lang w:val="id-ID"/>
        </w:rPr>
        <w:t xml:space="preserve">. </w:t>
      </w:r>
    </w:p>
    <w:p w:rsidR="00741D9F" w:rsidRDefault="00741D9F" w:rsidP="00741D9F">
      <w:pPr>
        <w:pStyle w:val="Header"/>
        <w:tabs>
          <w:tab w:val="clear" w:pos="720"/>
          <w:tab w:val="clear" w:pos="4320"/>
        </w:tabs>
        <w:spacing w:line="360" w:lineRule="auto"/>
        <w:ind w:left="1134" w:hanging="283"/>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Dinamika </w:t>
      </w:r>
      <w:r w:rsidR="00FB0F2C" w:rsidRPr="00E978DB">
        <w:rPr>
          <w:rFonts w:ascii="Arial" w:hAnsi="Arial" w:cs="Arial"/>
          <w:sz w:val="22"/>
          <w:szCs w:val="22"/>
          <w:lang w:val="id-ID"/>
        </w:rPr>
        <w:t>p</w:t>
      </w:r>
      <w:r w:rsidR="00D76515" w:rsidRPr="00E978DB">
        <w:rPr>
          <w:rFonts w:ascii="Arial" w:hAnsi="Arial" w:cs="Arial"/>
          <w:sz w:val="22"/>
          <w:szCs w:val="22"/>
          <w:lang w:val="id-ID"/>
        </w:rPr>
        <w:t xml:space="preserve">erkembangan tuntutan lingkungan </w:t>
      </w:r>
      <w:r>
        <w:rPr>
          <w:rFonts w:ascii="Arial" w:hAnsi="Arial" w:cs="Arial"/>
          <w:sz w:val="22"/>
          <w:szCs w:val="22"/>
        </w:rPr>
        <w:t xml:space="preserve">masyarakat dan industri pariwisata </w:t>
      </w:r>
      <w:r w:rsidR="00D76515" w:rsidRPr="00E978DB">
        <w:rPr>
          <w:rFonts w:ascii="Arial" w:hAnsi="Arial" w:cs="Arial"/>
          <w:sz w:val="22"/>
          <w:szCs w:val="22"/>
          <w:lang w:val="id-ID"/>
        </w:rPr>
        <w:t>yang semakin t</w:t>
      </w:r>
      <w:r w:rsidR="00F95850" w:rsidRPr="00E978DB">
        <w:rPr>
          <w:rFonts w:ascii="Arial" w:hAnsi="Arial" w:cs="Arial"/>
          <w:sz w:val="22"/>
          <w:szCs w:val="22"/>
        </w:rPr>
        <w:t>id</w:t>
      </w:r>
      <w:r w:rsidR="00D76515" w:rsidRPr="00E978DB">
        <w:rPr>
          <w:rFonts w:ascii="Arial" w:hAnsi="Arial" w:cs="Arial"/>
          <w:sz w:val="22"/>
          <w:szCs w:val="22"/>
          <w:lang w:val="id-ID"/>
        </w:rPr>
        <w:t>ak terprediksi dan memiliki ara</w:t>
      </w:r>
      <w:r w:rsidR="00D76515" w:rsidRPr="00E978DB">
        <w:rPr>
          <w:rFonts w:ascii="Arial" w:hAnsi="Arial" w:cs="Arial"/>
          <w:sz w:val="22"/>
          <w:szCs w:val="22"/>
          <w:lang w:val="es-ES"/>
        </w:rPr>
        <w:t>h</w:t>
      </w:r>
      <w:r w:rsidR="00D76515" w:rsidRPr="00E978DB">
        <w:rPr>
          <w:rFonts w:ascii="Arial" w:hAnsi="Arial" w:cs="Arial"/>
          <w:sz w:val="22"/>
          <w:szCs w:val="22"/>
          <w:lang w:val="id-ID"/>
        </w:rPr>
        <w:t xml:space="preserve"> permasalahan global </w:t>
      </w:r>
      <w:r w:rsidR="00F95850" w:rsidRPr="00E978DB">
        <w:rPr>
          <w:rFonts w:ascii="Arial" w:hAnsi="Arial" w:cs="Arial"/>
          <w:sz w:val="22"/>
          <w:szCs w:val="22"/>
        </w:rPr>
        <w:t xml:space="preserve">serta </w:t>
      </w:r>
      <w:r w:rsidR="00D76515" w:rsidRPr="00E978DB">
        <w:rPr>
          <w:rFonts w:ascii="Arial" w:hAnsi="Arial" w:cs="Arial"/>
          <w:sz w:val="22"/>
          <w:szCs w:val="22"/>
          <w:lang w:val="id-ID"/>
        </w:rPr>
        <w:t>otonomi daerah di Indonesia</w:t>
      </w:r>
      <w:r w:rsidR="002801AA">
        <w:rPr>
          <w:rFonts w:ascii="Arial" w:hAnsi="Arial" w:cs="Arial"/>
          <w:sz w:val="22"/>
          <w:szCs w:val="22"/>
        </w:rPr>
        <w:t>, sehingga kurikulum</w:t>
      </w:r>
      <w:r w:rsidR="00171D5A">
        <w:rPr>
          <w:rFonts w:ascii="Arial" w:hAnsi="Arial" w:cs="Arial"/>
          <w:sz w:val="22"/>
          <w:szCs w:val="22"/>
        </w:rPr>
        <w:t xml:space="preserve"> </w:t>
      </w:r>
      <w:r w:rsidR="002801AA">
        <w:rPr>
          <w:rFonts w:ascii="Arial" w:hAnsi="Arial" w:cs="Arial"/>
          <w:sz w:val="22"/>
          <w:szCs w:val="22"/>
        </w:rPr>
        <w:t>Hospitality dan Pariwisata</w:t>
      </w:r>
      <w:r w:rsidR="002801AA" w:rsidRPr="00E978DB">
        <w:rPr>
          <w:rFonts w:ascii="Arial" w:hAnsi="Arial" w:cs="Arial"/>
          <w:sz w:val="22"/>
          <w:szCs w:val="22"/>
          <w:lang w:val="id-ID"/>
        </w:rPr>
        <w:t xml:space="preserve"> harus dirancang </w:t>
      </w:r>
      <w:r w:rsidR="002801AA">
        <w:rPr>
          <w:rFonts w:ascii="Arial" w:hAnsi="Arial" w:cs="Arial"/>
          <w:sz w:val="22"/>
          <w:szCs w:val="22"/>
        </w:rPr>
        <w:t xml:space="preserve">sedemikian rupa, supaya kurikulumnya dapat mengikuti dinamika dari </w:t>
      </w:r>
      <w:r w:rsidR="002801AA" w:rsidRPr="00E978DB">
        <w:rPr>
          <w:rFonts w:ascii="Arial" w:hAnsi="Arial" w:cs="Arial"/>
          <w:sz w:val="22"/>
          <w:szCs w:val="22"/>
          <w:lang w:val="id-ID"/>
        </w:rPr>
        <w:t xml:space="preserve">lingkungan </w:t>
      </w:r>
      <w:r w:rsidR="002801AA">
        <w:rPr>
          <w:rFonts w:ascii="Arial" w:hAnsi="Arial" w:cs="Arial"/>
          <w:sz w:val="22"/>
          <w:szCs w:val="22"/>
        </w:rPr>
        <w:t>masyarakat dan industri pariwisata.</w:t>
      </w:r>
    </w:p>
    <w:p w:rsidR="002801AA" w:rsidRDefault="00741D9F" w:rsidP="00741D9F">
      <w:pPr>
        <w:pStyle w:val="Header"/>
        <w:tabs>
          <w:tab w:val="clear" w:pos="720"/>
          <w:tab w:val="clear" w:pos="4320"/>
        </w:tabs>
        <w:spacing w:line="360" w:lineRule="auto"/>
        <w:ind w:left="1134" w:hanging="283"/>
        <w:jc w:val="both"/>
        <w:rPr>
          <w:rFonts w:ascii="Arial" w:hAnsi="Arial" w:cs="Arial"/>
          <w:sz w:val="22"/>
          <w:szCs w:val="22"/>
        </w:rPr>
      </w:pPr>
      <w:r>
        <w:rPr>
          <w:rFonts w:ascii="Arial" w:hAnsi="Arial" w:cs="Arial"/>
          <w:sz w:val="22"/>
          <w:szCs w:val="22"/>
        </w:rPr>
        <w:t>c.</w:t>
      </w:r>
      <w:r>
        <w:rPr>
          <w:rFonts w:ascii="Arial" w:hAnsi="Arial" w:cs="Arial"/>
          <w:sz w:val="22"/>
          <w:szCs w:val="22"/>
        </w:rPr>
        <w:tab/>
      </w:r>
      <w:r w:rsidR="001734CE">
        <w:rPr>
          <w:rFonts w:ascii="Arial" w:hAnsi="Arial" w:cs="Arial"/>
          <w:sz w:val="22"/>
          <w:szCs w:val="22"/>
        </w:rPr>
        <w:t>Peningkatan kualitas dari proses belajar</w:t>
      </w:r>
      <w:r w:rsidR="002801AA">
        <w:rPr>
          <w:rFonts w:ascii="Arial" w:hAnsi="Arial" w:cs="Arial"/>
          <w:sz w:val="22"/>
          <w:szCs w:val="22"/>
        </w:rPr>
        <w:t xml:space="preserve"> mengajar</w:t>
      </w:r>
      <w:r w:rsidR="001734CE">
        <w:rPr>
          <w:rFonts w:ascii="Arial" w:hAnsi="Arial" w:cs="Arial"/>
          <w:sz w:val="22"/>
          <w:szCs w:val="22"/>
        </w:rPr>
        <w:t xml:space="preserve">, </w:t>
      </w:r>
      <w:r>
        <w:rPr>
          <w:rFonts w:ascii="Arial" w:hAnsi="Arial" w:cs="Arial"/>
          <w:sz w:val="22"/>
          <w:szCs w:val="22"/>
        </w:rPr>
        <w:t xml:space="preserve">sehingga </w:t>
      </w:r>
      <w:r w:rsidR="002801AA">
        <w:rPr>
          <w:rFonts w:ascii="Arial" w:hAnsi="Arial" w:cs="Arial"/>
          <w:sz w:val="22"/>
          <w:szCs w:val="22"/>
        </w:rPr>
        <w:t xml:space="preserve">diperlukan </w:t>
      </w:r>
      <w:r w:rsidR="00D76515" w:rsidRPr="00E978DB">
        <w:rPr>
          <w:rFonts w:ascii="Arial" w:hAnsi="Arial" w:cs="Arial"/>
          <w:sz w:val="22"/>
          <w:szCs w:val="22"/>
          <w:lang w:val="id-ID"/>
        </w:rPr>
        <w:t xml:space="preserve">penyediaan sarana dan prasarana </w:t>
      </w:r>
      <w:r w:rsidR="002801AA">
        <w:rPr>
          <w:rFonts w:ascii="Arial" w:hAnsi="Arial" w:cs="Arial"/>
          <w:sz w:val="22"/>
          <w:szCs w:val="22"/>
        </w:rPr>
        <w:t xml:space="preserve">yang memadai untuk dapat mewujudkan </w:t>
      </w:r>
      <w:r w:rsidR="00D76515" w:rsidRPr="00E978DB">
        <w:rPr>
          <w:rFonts w:ascii="Arial" w:hAnsi="Arial" w:cs="Arial"/>
          <w:sz w:val="22"/>
          <w:szCs w:val="22"/>
          <w:lang w:val="id-ID"/>
        </w:rPr>
        <w:t>proses belajar mengajar</w:t>
      </w:r>
      <w:r w:rsidR="002801AA">
        <w:rPr>
          <w:rFonts w:ascii="Arial" w:hAnsi="Arial" w:cs="Arial"/>
          <w:sz w:val="22"/>
          <w:szCs w:val="22"/>
        </w:rPr>
        <w:t xml:space="preserve"> yang berkualitas tinggi</w:t>
      </w:r>
      <w:r w:rsidR="00D76515" w:rsidRPr="00E978DB">
        <w:rPr>
          <w:rFonts w:ascii="Arial" w:hAnsi="Arial" w:cs="Arial"/>
          <w:sz w:val="22"/>
          <w:szCs w:val="22"/>
          <w:lang w:val="id-ID"/>
        </w:rPr>
        <w:t xml:space="preserve">. </w:t>
      </w:r>
    </w:p>
    <w:p w:rsidR="00F95850" w:rsidRPr="00E978DB" w:rsidRDefault="00A65021" w:rsidP="002801AA">
      <w:pPr>
        <w:pStyle w:val="Header"/>
        <w:tabs>
          <w:tab w:val="clear" w:pos="720"/>
          <w:tab w:val="clear" w:pos="4320"/>
        </w:tabs>
        <w:spacing w:line="360" w:lineRule="auto"/>
        <w:ind w:left="851" w:firstLine="567"/>
        <w:jc w:val="both"/>
        <w:rPr>
          <w:rFonts w:ascii="Arial" w:hAnsi="Arial" w:cs="Arial"/>
          <w:sz w:val="22"/>
          <w:szCs w:val="22"/>
        </w:rPr>
      </w:pPr>
      <w:r>
        <w:rPr>
          <w:rFonts w:ascii="Arial" w:hAnsi="Arial" w:cs="Arial"/>
          <w:sz w:val="22"/>
          <w:szCs w:val="22"/>
          <w:lang w:val="id-ID"/>
        </w:rPr>
        <w:t>Di dalam proses p</w:t>
      </w:r>
      <w:r w:rsidR="00D76515" w:rsidRPr="00E978DB">
        <w:rPr>
          <w:rFonts w:ascii="Arial" w:hAnsi="Arial" w:cs="Arial"/>
          <w:sz w:val="22"/>
          <w:szCs w:val="22"/>
          <w:lang w:val="id-ID"/>
        </w:rPr>
        <w:t xml:space="preserve">erencanaan dan pengembangan </w:t>
      </w:r>
      <w:r w:rsidR="00FB0F2C" w:rsidRPr="00E978DB">
        <w:rPr>
          <w:rFonts w:ascii="Arial" w:hAnsi="Arial" w:cs="Arial"/>
          <w:sz w:val="22"/>
          <w:szCs w:val="22"/>
          <w:lang w:val="id-ID"/>
        </w:rPr>
        <w:t>jangka panjang</w:t>
      </w:r>
      <w:r>
        <w:rPr>
          <w:rFonts w:ascii="Arial" w:hAnsi="Arial" w:cs="Arial"/>
          <w:sz w:val="22"/>
          <w:szCs w:val="22"/>
          <w:lang w:val="id-ID"/>
        </w:rPr>
        <w:t xml:space="preserve"> tersebut,</w:t>
      </w:r>
      <w:r w:rsidR="004F25A0">
        <w:rPr>
          <w:rFonts w:ascii="Arial" w:hAnsi="Arial" w:cs="Arial"/>
          <w:sz w:val="22"/>
          <w:szCs w:val="22"/>
        </w:rPr>
        <w:t xml:space="preserve"> </w:t>
      </w:r>
      <w:r w:rsidR="009D1AC7">
        <w:rPr>
          <w:rFonts w:ascii="Arial" w:hAnsi="Arial" w:cs="Arial"/>
          <w:sz w:val="22"/>
          <w:szCs w:val="22"/>
        </w:rPr>
        <w:t>PSHP</w:t>
      </w:r>
      <w:r>
        <w:rPr>
          <w:rFonts w:ascii="Arial" w:hAnsi="Arial" w:cs="Arial"/>
          <w:sz w:val="22"/>
          <w:szCs w:val="22"/>
          <w:lang w:val="id-ID"/>
        </w:rPr>
        <w:t xml:space="preserve"> melibatkan seluruh sivitas akademika (dosen dan </w:t>
      </w:r>
      <w:r>
        <w:rPr>
          <w:rFonts w:ascii="Arial" w:hAnsi="Arial" w:cs="Arial"/>
          <w:sz w:val="22"/>
          <w:szCs w:val="22"/>
          <w:lang w:val="id-ID"/>
        </w:rPr>
        <w:lastRenderedPageBreak/>
        <w:t xml:space="preserve">mahasiswa), </w:t>
      </w:r>
      <w:r w:rsidR="004F25A0">
        <w:rPr>
          <w:rFonts w:ascii="Arial" w:hAnsi="Arial" w:cs="Arial"/>
          <w:sz w:val="22"/>
          <w:szCs w:val="22"/>
        </w:rPr>
        <w:t xml:space="preserve">dan </w:t>
      </w:r>
      <w:r>
        <w:rPr>
          <w:rFonts w:ascii="Arial" w:hAnsi="Arial" w:cs="Arial"/>
          <w:sz w:val="22"/>
          <w:szCs w:val="22"/>
          <w:lang w:val="id-ID"/>
        </w:rPr>
        <w:t xml:space="preserve">tenaga kependidikan. Input yang dihimpun dalam penyusunan perencanaan jangka panjang </w:t>
      </w:r>
      <w:r w:rsidR="009D1AC7">
        <w:rPr>
          <w:rFonts w:ascii="Arial" w:hAnsi="Arial" w:cs="Arial"/>
          <w:sz w:val="22"/>
          <w:szCs w:val="22"/>
          <w:lang w:val="id-ID"/>
        </w:rPr>
        <w:t>PSHP</w:t>
      </w:r>
      <w:r>
        <w:rPr>
          <w:rFonts w:ascii="Arial" w:hAnsi="Arial" w:cs="Arial"/>
          <w:sz w:val="22"/>
          <w:szCs w:val="22"/>
          <w:lang w:val="id-ID"/>
        </w:rPr>
        <w:t xml:space="preserve"> diperoleh dari adanya berbagai rapat internal dosen dan kegiatan diskusi d</w:t>
      </w:r>
      <w:r w:rsidR="0058780C">
        <w:rPr>
          <w:rFonts w:ascii="Arial" w:hAnsi="Arial" w:cs="Arial"/>
          <w:sz w:val="22"/>
          <w:szCs w:val="22"/>
          <w:lang w:val="id-ID"/>
        </w:rPr>
        <w:t>engan</w:t>
      </w:r>
      <w:r>
        <w:rPr>
          <w:rFonts w:ascii="Arial" w:hAnsi="Arial" w:cs="Arial"/>
          <w:sz w:val="22"/>
          <w:szCs w:val="22"/>
          <w:lang w:val="id-ID"/>
        </w:rPr>
        <w:t xml:space="preserve"> </w:t>
      </w:r>
      <w:r w:rsidR="0058780C">
        <w:rPr>
          <w:rFonts w:ascii="Arial" w:hAnsi="Arial" w:cs="Arial"/>
          <w:sz w:val="22"/>
          <w:szCs w:val="22"/>
          <w:lang w:val="id-ID"/>
        </w:rPr>
        <w:t>mahasiswa.</w:t>
      </w:r>
      <w:r w:rsidR="004024AC">
        <w:rPr>
          <w:rFonts w:ascii="Arial" w:hAnsi="Arial" w:cs="Arial"/>
          <w:sz w:val="22"/>
          <w:szCs w:val="22"/>
        </w:rPr>
        <w:t xml:space="preserve"> </w:t>
      </w:r>
      <w:r w:rsidR="0058780C">
        <w:rPr>
          <w:rFonts w:ascii="Arial" w:hAnsi="Arial" w:cs="Arial"/>
          <w:sz w:val="22"/>
          <w:szCs w:val="22"/>
          <w:lang w:val="id-ID"/>
        </w:rPr>
        <w:t>P</w:t>
      </w:r>
      <w:r>
        <w:rPr>
          <w:rFonts w:ascii="Arial" w:hAnsi="Arial" w:cs="Arial"/>
          <w:sz w:val="22"/>
          <w:szCs w:val="22"/>
          <w:lang w:val="id-ID"/>
        </w:rPr>
        <w:t xml:space="preserve">erencanaan jangka panjang tersebut menghasilkan </w:t>
      </w:r>
      <w:r w:rsidR="0058780C">
        <w:rPr>
          <w:rFonts w:ascii="Arial" w:hAnsi="Arial" w:cs="Arial"/>
          <w:sz w:val="22"/>
          <w:szCs w:val="22"/>
          <w:lang w:val="id-ID"/>
        </w:rPr>
        <w:t xml:space="preserve">sebuah dokumen </w:t>
      </w:r>
      <w:r>
        <w:rPr>
          <w:rFonts w:ascii="Arial" w:hAnsi="Arial" w:cs="Arial"/>
          <w:sz w:val="22"/>
          <w:szCs w:val="22"/>
          <w:lang w:val="id-ID"/>
        </w:rPr>
        <w:t xml:space="preserve">Renstra </w:t>
      </w:r>
      <w:r w:rsidR="009D1AC7">
        <w:rPr>
          <w:rFonts w:ascii="Arial" w:hAnsi="Arial" w:cs="Arial"/>
          <w:sz w:val="22"/>
          <w:szCs w:val="22"/>
          <w:lang w:val="id-ID"/>
        </w:rPr>
        <w:t>PSHP</w:t>
      </w:r>
      <w:r w:rsidR="0058780C">
        <w:rPr>
          <w:rFonts w:ascii="Arial" w:hAnsi="Arial" w:cs="Arial"/>
          <w:sz w:val="22"/>
          <w:szCs w:val="22"/>
          <w:lang w:val="id-ID"/>
        </w:rPr>
        <w:t xml:space="preserve"> yang di</w:t>
      </w:r>
      <w:r w:rsidR="00D76515" w:rsidRPr="00E978DB">
        <w:rPr>
          <w:rFonts w:ascii="Arial" w:hAnsi="Arial" w:cs="Arial"/>
          <w:sz w:val="22"/>
          <w:szCs w:val="22"/>
          <w:lang w:val="id-ID"/>
        </w:rPr>
        <w:t xml:space="preserve"> arahkan pada</w:t>
      </w:r>
      <w:r w:rsidR="0058780C">
        <w:rPr>
          <w:rFonts w:ascii="Arial" w:hAnsi="Arial" w:cs="Arial"/>
          <w:sz w:val="22"/>
          <w:szCs w:val="22"/>
          <w:lang w:val="id-ID"/>
        </w:rPr>
        <w:t xml:space="preserve"> hal-hal sebagai berikut</w:t>
      </w:r>
      <w:r w:rsidR="00D76515" w:rsidRPr="00E978DB">
        <w:rPr>
          <w:rFonts w:ascii="Arial" w:hAnsi="Arial" w:cs="Arial"/>
          <w:sz w:val="22"/>
          <w:szCs w:val="22"/>
          <w:lang w:val="id-ID"/>
        </w:rPr>
        <w:t xml:space="preserve">: </w:t>
      </w:r>
    </w:p>
    <w:p w:rsidR="00F95850" w:rsidRPr="00E978DB" w:rsidRDefault="00E64136" w:rsidP="00FB0F2C">
      <w:pPr>
        <w:pStyle w:val="Header"/>
        <w:tabs>
          <w:tab w:val="clear" w:pos="720"/>
        </w:tabs>
        <w:spacing w:line="360" w:lineRule="auto"/>
        <w:ind w:left="1134" w:hanging="284"/>
        <w:jc w:val="both"/>
        <w:rPr>
          <w:rFonts w:ascii="Arial" w:hAnsi="Arial" w:cs="Arial"/>
          <w:sz w:val="22"/>
          <w:szCs w:val="22"/>
        </w:rPr>
      </w:pPr>
      <w:r>
        <w:rPr>
          <w:rFonts w:ascii="Arial" w:hAnsi="Arial" w:cs="Arial"/>
          <w:sz w:val="22"/>
          <w:szCs w:val="22"/>
        </w:rPr>
        <w:t>a</w:t>
      </w:r>
      <w:r w:rsidR="00F95850" w:rsidRPr="00E978DB">
        <w:rPr>
          <w:rFonts w:ascii="Arial" w:hAnsi="Arial" w:cs="Arial"/>
          <w:sz w:val="22"/>
          <w:szCs w:val="22"/>
        </w:rPr>
        <w:t>.</w:t>
      </w:r>
      <w:r w:rsidR="00F95850" w:rsidRPr="00E978DB">
        <w:rPr>
          <w:rFonts w:ascii="Arial" w:hAnsi="Arial" w:cs="Arial"/>
          <w:sz w:val="22"/>
          <w:szCs w:val="22"/>
        </w:rPr>
        <w:tab/>
        <w:t>U</w:t>
      </w:r>
      <w:r w:rsidR="00D76515" w:rsidRPr="00E978DB">
        <w:rPr>
          <w:rFonts w:ascii="Arial" w:hAnsi="Arial" w:cs="Arial"/>
          <w:sz w:val="22"/>
          <w:szCs w:val="22"/>
          <w:lang w:val="id-ID"/>
        </w:rPr>
        <w:t xml:space="preserve">paya peningkatan </w:t>
      </w:r>
      <w:r w:rsidR="008216A7" w:rsidRPr="00E978DB">
        <w:rPr>
          <w:rFonts w:ascii="Arial" w:hAnsi="Arial" w:cs="Arial"/>
          <w:sz w:val="22"/>
          <w:szCs w:val="22"/>
          <w:lang w:val="id-ID"/>
        </w:rPr>
        <w:t xml:space="preserve">kualitas dosen, secara kontinyu </w:t>
      </w:r>
      <w:r w:rsidR="00D76515" w:rsidRPr="00E978DB">
        <w:rPr>
          <w:rFonts w:ascii="Arial" w:hAnsi="Arial" w:cs="Arial"/>
          <w:sz w:val="22"/>
          <w:szCs w:val="22"/>
          <w:lang w:val="id-ID"/>
        </w:rPr>
        <w:t xml:space="preserve">akan tetap dilaksanakan program-program yang saat ini berjalan seperti studi lanjut dan </w:t>
      </w:r>
      <w:r w:rsidR="00D76515" w:rsidRPr="00E978DB">
        <w:rPr>
          <w:rFonts w:ascii="Arial" w:hAnsi="Arial" w:cs="Arial"/>
          <w:i/>
          <w:iCs/>
          <w:sz w:val="22"/>
          <w:szCs w:val="22"/>
          <w:lang w:val="id-ID"/>
        </w:rPr>
        <w:t>home stay</w:t>
      </w:r>
      <w:r w:rsidR="00D76515" w:rsidRPr="00E978DB">
        <w:rPr>
          <w:rFonts w:ascii="Arial" w:hAnsi="Arial" w:cs="Arial"/>
          <w:sz w:val="22"/>
          <w:szCs w:val="22"/>
          <w:lang w:val="id-ID"/>
        </w:rPr>
        <w:t xml:space="preserve">, atau bahkan </w:t>
      </w:r>
      <w:r w:rsidR="00D76515" w:rsidRPr="00E978DB">
        <w:rPr>
          <w:rFonts w:ascii="Arial" w:hAnsi="Arial" w:cs="Arial"/>
          <w:i/>
          <w:sz w:val="22"/>
          <w:szCs w:val="22"/>
          <w:lang w:val="id-ID"/>
        </w:rPr>
        <w:t>academic recharging</w:t>
      </w:r>
      <w:r w:rsidR="006908A6" w:rsidRPr="00E978DB">
        <w:rPr>
          <w:rFonts w:ascii="Arial" w:hAnsi="Arial" w:cs="Arial"/>
          <w:i/>
          <w:sz w:val="22"/>
          <w:szCs w:val="22"/>
          <w:lang w:val="id-ID"/>
        </w:rPr>
        <w:t xml:space="preserve">, </w:t>
      </w:r>
      <w:r w:rsidR="002778CF" w:rsidRPr="00E978DB">
        <w:rPr>
          <w:rFonts w:ascii="Arial" w:hAnsi="Arial" w:cs="Arial"/>
          <w:sz w:val="22"/>
          <w:szCs w:val="22"/>
          <w:lang w:val="id-ID"/>
        </w:rPr>
        <w:t xml:space="preserve">serta </w:t>
      </w:r>
      <w:r w:rsidR="006908A6" w:rsidRPr="00E978DB">
        <w:rPr>
          <w:rFonts w:ascii="Arial" w:hAnsi="Arial" w:cs="Arial"/>
          <w:sz w:val="22"/>
          <w:szCs w:val="22"/>
          <w:lang w:val="id-ID"/>
        </w:rPr>
        <w:t xml:space="preserve">mendatangkan dosen dari luar untuk mengajar di </w:t>
      </w:r>
      <w:r w:rsidR="009D1AC7">
        <w:rPr>
          <w:rFonts w:ascii="Arial" w:hAnsi="Arial" w:cs="Arial"/>
          <w:sz w:val="22"/>
          <w:szCs w:val="22"/>
          <w:lang w:val="id-ID"/>
        </w:rPr>
        <w:t>PSHP</w:t>
      </w:r>
      <w:r w:rsidR="006908A6" w:rsidRPr="00E978DB">
        <w:rPr>
          <w:rFonts w:ascii="Arial" w:hAnsi="Arial" w:cs="Arial"/>
          <w:sz w:val="22"/>
          <w:szCs w:val="22"/>
          <w:lang w:val="id-ID"/>
        </w:rPr>
        <w:t xml:space="preserve"> (</w:t>
      </w:r>
      <w:r w:rsidR="006908A6" w:rsidRPr="00E978DB">
        <w:rPr>
          <w:rFonts w:ascii="Arial" w:hAnsi="Arial" w:cs="Arial"/>
          <w:i/>
          <w:sz w:val="22"/>
          <w:szCs w:val="22"/>
          <w:lang w:val="id-ID"/>
        </w:rPr>
        <w:t xml:space="preserve">Visiting Academic </w:t>
      </w:r>
      <w:r w:rsidR="006908A6" w:rsidRPr="00E978DB">
        <w:rPr>
          <w:rFonts w:ascii="Arial" w:hAnsi="Arial" w:cs="Arial"/>
          <w:sz w:val="22"/>
          <w:szCs w:val="22"/>
          <w:lang w:val="id-ID"/>
        </w:rPr>
        <w:t xml:space="preserve">dari </w:t>
      </w:r>
      <w:r w:rsidR="002778CF" w:rsidRPr="00E978DB">
        <w:rPr>
          <w:rFonts w:ascii="Arial" w:hAnsi="Arial" w:cs="Arial"/>
          <w:sz w:val="22"/>
          <w:szCs w:val="22"/>
          <w:lang w:val="id-ID"/>
        </w:rPr>
        <w:t>Perguruan Tinggi</w:t>
      </w:r>
      <w:r w:rsidR="006908A6" w:rsidRPr="00E978DB">
        <w:rPr>
          <w:rFonts w:ascii="Arial" w:hAnsi="Arial" w:cs="Arial"/>
          <w:sz w:val="22"/>
          <w:szCs w:val="22"/>
          <w:lang w:val="id-ID"/>
        </w:rPr>
        <w:t xml:space="preserve"> Luar Negeri</w:t>
      </w:r>
      <w:r w:rsidR="006908A6" w:rsidRPr="00E978DB">
        <w:rPr>
          <w:rFonts w:ascii="Arial" w:hAnsi="Arial" w:cs="Arial"/>
          <w:i/>
          <w:sz w:val="22"/>
          <w:szCs w:val="22"/>
          <w:lang w:val="id-ID"/>
        </w:rPr>
        <w:t>)</w:t>
      </w:r>
      <w:r w:rsidR="006908A6" w:rsidRPr="00E978DB">
        <w:rPr>
          <w:rFonts w:ascii="Arial" w:hAnsi="Arial" w:cs="Arial"/>
          <w:sz w:val="22"/>
          <w:szCs w:val="22"/>
          <w:lang w:val="id-ID"/>
        </w:rPr>
        <w:t>.</w:t>
      </w:r>
    </w:p>
    <w:p w:rsidR="00F95850" w:rsidRPr="00B95837" w:rsidRDefault="00E64136" w:rsidP="00FB0F2C">
      <w:pPr>
        <w:pStyle w:val="Header"/>
        <w:tabs>
          <w:tab w:val="clear" w:pos="720"/>
        </w:tabs>
        <w:spacing w:line="360" w:lineRule="auto"/>
        <w:ind w:left="1134" w:hanging="284"/>
        <w:jc w:val="both"/>
        <w:rPr>
          <w:rFonts w:ascii="Arial" w:hAnsi="Arial" w:cs="Arial"/>
          <w:color w:val="FF0000"/>
          <w:sz w:val="22"/>
          <w:szCs w:val="22"/>
        </w:rPr>
      </w:pPr>
      <w:r>
        <w:rPr>
          <w:rFonts w:ascii="Arial" w:hAnsi="Arial" w:cs="Arial"/>
          <w:sz w:val="22"/>
          <w:szCs w:val="22"/>
        </w:rPr>
        <w:t>b</w:t>
      </w:r>
      <w:r w:rsidR="00F95850" w:rsidRPr="00E978DB">
        <w:rPr>
          <w:rFonts w:ascii="Arial" w:hAnsi="Arial" w:cs="Arial"/>
          <w:sz w:val="22"/>
          <w:szCs w:val="22"/>
        </w:rPr>
        <w:t>.</w:t>
      </w:r>
      <w:r w:rsidR="00F95850" w:rsidRPr="00E978DB">
        <w:rPr>
          <w:rFonts w:ascii="Arial" w:hAnsi="Arial" w:cs="Arial"/>
          <w:sz w:val="22"/>
          <w:szCs w:val="22"/>
        </w:rPr>
        <w:tab/>
        <w:t>P</w:t>
      </w:r>
      <w:r w:rsidR="00D76515" w:rsidRPr="00E978DB">
        <w:rPr>
          <w:rFonts w:ascii="Arial" w:hAnsi="Arial" w:cs="Arial"/>
          <w:sz w:val="22"/>
          <w:szCs w:val="22"/>
          <w:lang w:val="id-ID"/>
        </w:rPr>
        <w:t xml:space="preserve">eningkatan kualitas sarana dan prasarana berupa penambahan dan peningkatan kenyamanan ruang kuliah maupun penambahan </w:t>
      </w:r>
      <w:r w:rsidR="00D76515" w:rsidRPr="00E978DB">
        <w:rPr>
          <w:rFonts w:ascii="Arial" w:hAnsi="Arial" w:cs="Arial"/>
          <w:i/>
          <w:iCs/>
          <w:sz w:val="22"/>
          <w:szCs w:val="22"/>
          <w:lang w:val="id-ID"/>
        </w:rPr>
        <w:t>bandwi</w:t>
      </w:r>
      <w:r w:rsidR="00D76515" w:rsidRPr="00E978DB">
        <w:rPr>
          <w:rFonts w:ascii="Arial" w:hAnsi="Arial" w:cs="Arial"/>
          <w:i/>
          <w:iCs/>
          <w:sz w:val="22"/>
          <w:szCs w:val="22"/>
        </w:rPr>
        <w:t>d</w:t>
      </w:r>
      <w:r w:rsidR="00D76515" w:rsidRPr="00E978DB">
        <w:rPr>
          <w:rFonts w:ascii="Arial" w:hAnsi="Arial" w:cs="Arial"/>
          <w:i/>
          <w:iCs/>
          <w:sz w:val="22"/>
          <w:szCs w:val="22"/>
          <w:lang w:val="id-ID"/>
        </w:rPr>
        <w:t>th</w:t>
      </w:r>
      <w:r>
        <w:rPr>
          <w:rFonts w:ascii="Arial" w:hAnsi="Arial" w:cs="Arial"/>
          <w:i/>
          <w:iCs/>
          <w:sz w:val="22"/>
          <w:szCs w:val="22"/>
        </w:rPr>
        <w:t xml:space="preserve"> </w:t>
      </w:r>
      <w:r w:rsidR="006908A6" w:rsidRPr="00E978DB">
        <w:rPr>
          <w:rFonts w:ascii="Arial" w:hAnsi="Arial" w:cs="Arial"/>
          <w:iCs/>
          <w:sz w:val="22"/>
          <w:szCs w:val="22"/>
          <w:lang w:val="id-ID"/>
        </w:rPr>
        <w:t>Internet.</w:t>
      </w:r>
    </w:p>
    <w:p w:rsidR="00164D98" w:rsidRDefault="009D1AC7" w:rsidP="005A104A">
      <w:pPr>
        <w:pStyle w:val="Header"/>
        <w:tabs>
          <w:tab w:val="clear" w:pos="720"/>
        </w:tabs>
        <w:spacing w:line="360" w:lineRule="auto"/>
        <w:ind w:left="567" w:firstLine="567"/>
        <w:jc w:val="both"/>
        <w:rPr>
          <w:rFonts w:ascii="Arial" w:hAnsi="Arial" w:cs="Arial"/>
          <w:sz w:val="22"/>
          <w:szCs w:val="22"/>
        </w:rPr>
      </w:pPr>
      <w:r>
        <w:rPr>
          <w:rFonts w:ascii="Arial" w:hAnsi="Arial" w:cs="Arial"/>
          <w:sz w:val="22"/>
          <w:szCs w:val="22"/>
          <w:lang w:val="id-ID"/>
        </w:rPr>
        <w:t>PSHP</w:t>
      </w:r>
      <w:r w:rsidR="00164D98">
        <w:rPr>
          <w:rFonts w:ascii="Arial" w:hAnsi="Arial" w:cs="Arial"/>
          <w:sz w:val="22"/>
          <w:szCs w:val="22"/>
          <w:lang w:val="id-ID"/>
        </w:rPr>
        <w:t xml:space="preserve"> juga melakukan p</w:t>
      </w:r>
      <w:r w:rsidR="00164D98" w:rsidRPr="00164D98">
        <w:rPr>
          <w:rFonts w:ascii="Arial" w:hAnsi="Arial" w:cs="Arial"/>
          <w:sz w:val="22"/>
          <w:szCs w:val="22"/>
        </w:rPr>
        <w:t>erencanaan</w:t>
      </w:r>
      <w:r w:rsidR="00164D98">
        <w:rPr>
          <w:rFonts w:ascii="Arial" w:hAnsi="Arial" w:cs="Arial"/>
          <w:sz w:val="22"/>
          <w:szCs w:val="22"/>
          <w:lang w:val="id-ID"/>
        </w:rPr>
        <w:t xml:space="preserve"> yang berbasis aktivitas, yaitu perencanaan yang terkait dengan </w:t>
      </w:r>
      <w:r w:rsidR="00164D98" w:rsidRPr="00164D98">
        <w:rPr>
          <w:rFonts w:ascii="Arial" w:hAnsi="Arial" w:cs="Arial"/>
          <w:sz w:val="22"/>
          <w:szCs w:val="22"/>
        </w:rPr>
        <w:t>pelaksanaan, pengawasan dan evaluasi</w:t>
      </w:r>
      <w:r w:rsidR="00164D98">
        <w:rPr>
          <w:rFonts w:ascii="Arial" w:hAnsi="Arial" w:cs="Arial"/>
          <w:sz w:val="22"/>
          <w:szCs w:val="22"/>
          <w:lang w:val="id-ID"/>
        </w:rPr>
        <w:t xml:space="preserve"> dari </w:t>
      </w:r>
      <w:r w:rsidR="00164D98" w:rsidRPr="00164D98">
        <w:rPr>
          <w:rFonts w:ascii="Arial" w:hAnsi="Arial" w:cs="Arial"/>
          <w:sz w:val="22"/>
          <w:szCs w:val="22"/>
        </w:rPr>
        <w:t>pengelolaan</w:t>
      </w:r>
      <w:r w:rsidR="00164D98">
        <w:rPr>
          <w:rFonts w:ascii="Arial" w:hAnsi="Arial" w:cs="Arial"/>
          <w:sz w:val="22"/>
          <w:szCs w:val="22"/>
          <w:lang w:val="id-ID"/>
        </w:rPr>
        <w:t xml:space="preserve"> </w:t>
      </w:r>
      <w:r>
        <w:rPr>
          <w:rFonts w:ascii="Arial" w:hAnsi="Arial" w:cs="Arial"/>
          <w:sz w:val="22"/>
          <w:szCs w:val="22"/>
          <w:lang w:val="id-ID"/>
        </w:rPr>
        <w:t>PSHP</w:t>
      </w:r>
      <w:r w:rsidR="00164D98">
        <w:rPr>
          <w:rFonts w:ascii="Arial" w:hAnsi="Arial" w:cs="Arial"/>
          <w:sz w:val="22"/>
          <w:szCs w:val="22"/>
          <w:lang w:val="id-ID"/>
        </w:rPr>
        <w:t>. P</w:t>
      </w:r>
      <w:r w:rsidR="00164D98" w:rsidRPr="00164D98">
        <w:rPr>
          <w:rFonts w:ascii="Arial" w:hAnsi="Arial" w:cs="Arial"/>
          <w:sz w:val="22"/>
          <w:szCs w:val="22"/>
        </w:rPr>
        <w:t>erencanaan</w:t>
      </w:r>
      <w:r w:rsidR="00164D98">
        <w:rPr>
          <w:rFonts w:ascii="Arial" w:hAnsi="Arial" w:cs="Arial"/>
          <w:sz w:val="22"/>
          <w:szCs w:val="22"/>
          <w:lang w:val="id-ID"/>
        </w:rPr>
        <w:t xml:space="preserve"> yang berbasis aktivitas ini disusun berdasarkan pada Rencana Strategi (Renstra) yang telah disusun.</w:t>
      </w:r>
      <w:r w:rsidR="00EC299C">
        <w:rPr>
          <w:rFonts w:ascii="Arial" w:hAnsi="Arial" w:cs="Arial"/>
          <w:sz w:val="22"/>
          <w:szCs w:val="22"/>
        </w:rPr>
        <w:t xml:space="preserve"> </w:t>
      </w:r>
      <w:r w:rsidR="005A104A" w:rsidRPr="005A104A">
        <w:rPr>
          <w:rFonts w:ascii="Arial" w:hAnsi="Arial" w:cs="Arial"/>
          <w:sz w:val="22"/>
          <w:szCs w:val="22"/>
        </w:rPr>
        <w:t xml:space="preserve">Rencana-rencana pengelolaan yang disusun </w:t>
      </w:r>
      <w:r w:rsidR="005A104A">
        <w:rPr>
          <w:rFonts w:ascii="Arial" w:hAnsi="Arial" w:cs="Arial"/>
          <w:sz w:val="22"/>
          <w:szCs w:val="22"/>
          <w:lang w:val="id-ID"/>
        </w:rPr>
        <w:t xml:space="preserve">berdasarkan </w:t>
      </w:r>
      <w:r w:rsidR="005A104A" w:rsidRPr="005A104A">
        <w:rPr>
          <w:rFonts w:ascii="Arial" w:hAnsi="Arial" w:cs="Arial"/>
          <w:sz w:val="22"/>
          <w:szCs w:val="22"/>
        </w:rPr>
        <w:t>Renstra</w:t>
      </w:r>
      <w:r w:rsidR="005A104A">
        <w:rPr>
          <w:rFonts w:ascii="Arial" w:hAnsi="Arial" w:cs="Arial"/>
          <w:sz w:val="22"/>
          <w:szCs w:val="22"/>
          <w:lang w:val="id-ID"/>
        </w:rPr>
        <w:t xml:space="preserve">, kemudian </w:t>
      </w:r>
      <w:r w:rsidR="005A104A" w:rsidRPr="005A104A">
        <w:rPr>
          <w:rFonts w:ascii="Arial" w:hAnsi="Arial" w:cs="Arial"/>
          <w:sz w:val="22"/>
          <w:szCs w:val="22"/>
        </w:rPr>
        <w:t xml:space="preserve">dilaksanakan oleh seluruh </w:t>
      </w:r>
      <w:r w:rsidR="005A104A">
        <w:rPr>
          <w:rFonts w:ascii="Arial" w:hAnsi="Arial" w:cs="Arial"/>
          <w:sz w:val="22"/>
          <w:szCs w:val="22"/>
          <w:lang w:val="id-ID"/>
        </w:rPr>
        <w:t>sivitas akademika</w:t>
      </w:r>
      <w:r w:rsidR="005A104A" w:rsidRPr="005A104A">
        <w:rPr>
          <w:rFonts w:ascii="Arial" w:hAnsi="Arial" w:cs="Arial"/>
          <w:sz w:val="22"/>
          <w:szCs w:val="22"/>
        </w:rPr>
        <w:t xml:space="preserve">, </w:t>
      </w:r>
      <w:r w:rsidR="005A104A">
        <w:rPr>
          <w:rFonts w:ascii="Arial" w:hAnsi="Arial" w:cs="Arial"/>
          <w:sz w:val="22"/>
          <w:szCs w:val="22"/>
          <w:lang w:val="id-ID"/>
        </w:rPr>
        <w:t xml:space="preserve">yang </w:t>
      </w:r>
      <w:r w:rsidR="005A104A" w:rsidRPr="005A104A">
        <w:rPr>
          <w:rFonts w:ascii="Arial" w:hAnsi="Arial" w:cs="Arial"/>
          <w:sz w:val="22"/>
          <w:szCs w:val="22"/>
        </w:rPr>
        <w:t xml:space="preserve">mencakup </w:t>
      </w:r>
      <w:r w:rsidR="00E609D2">
        <w:rPr>
          <w:rFonts w:ascii="Arial" w:hAnsi="Arial" w:cs="Arial"/>
          <w:sz w:val="22"/>
          <w:szCs w:val="22"/>
          <w:lang w:val="id-ID"/>
        </w:rPr>
        <w:t>kegiatan</w:t>
      </w:r>
      <w:r w:rsidR="005A104A" w:rsidRPr="005A104A">
        <w:rPr>
          <w:rFonts w:ascii="Arial" w:hAnsi="Arial" w:cs="Arial"/>
          <w:sz w:val="22"/>
          <w:szCs w:val="22"/>
        </w:rPr>
        <w:t xml:space="preserve">: pengelolaan </w:t>
      </w:r>
      <w:r w:rsidR="00E609D2">
        <w:rPr>
          <w:rFonts w:ascii="Arial" w:hAnsi="Arial" w:cs="Arial"/>
          <w:sz w:val="22"/>
          <w:szCs w:val="22"/>
          <w:lang w:val="id-ID"/>
        </w:rPr>
        <w:t>proses be</w:t>
      </w:r>
      <w:bookmarkStart w:id="0" w:name="_GoBack"/>
      <w:bookmarkEnd w:id="0"/>
      <w:r w:rsidR="00E609D2">
        <w:rPr>
          <w:rFonts w:ascii="Arial" w:hAnsi="Arial" w:cs="Arial"/>
          <w:sz w:val="22"/>
          <w:szCs w:val="22"/>
          <w:lang w:val="id-ID"/>
        </w:rPr>
        <w:t>lajar mengajar</w:t>
      </w:r>
      <w:r w:rsidR="005A104A" w:rsidRPr="005A104A">
        <w:rPr>
          <w:rFonts w:ascii="Arial" w:hAnsi="Arial" w:cs="Arial"/>
          <w:sz w:val="22"/>
          <w:szCs w:val="22"/>
        </w:rPr>
        <w:t xml:space="preserve">, </w:t>
      </w:r>
      <w:r w:rsidR="00E609D2" w:rsidRPr="005A104A">
        <w:rPr>
          <w:rFonts w:ascii="Arial" w:hAnsi="Arial" w:cs="Arial"/>
          <w:sz w:val="22"/>
          <w:szCs w:val="22"/>
        </w:rPr>
        <w:t>penelitian</w:t>
      </w:r>
      <w:r w:rsidR="00E609D2">
        <w:rPr>
          <w:rFonts w:ascii="Arial" w:hAnsi="Arial" w:cs="Arial"/>
          <w:sz w:val="22"/>
          <w:szCs w:val="22"/>
          <w:lang w:val="id-ID"/>
        </w:rPr>
        <w:t xml:space="preserve">, </w:t>
      </w:r>
      <w:r w:rsidR="00E609D2" w:rsidRPr="005A104A">
        <w:rPr>
          <w:rFonts w:ascii="Arial" w:hAnsi="Arial" w:cs="Arial"/>
          <w:sz w:val="22"/>
          <w:szCs w:val="22"/>
        </w:rPr>
        <w:t xml:space="preserve">pengabdian </w:t>
      </w:r>
      <w:r w:rsidR="00E609D2">
        <w:rPr>
          <w:rFonts w:ascii="Arial" w:hAnsi="Arial" w:cs="Arial"/>
          <w:sz w:val="22"/>
          <w:szCs w:val="22"/>
          <w:lang w:val="id-ID"/>
        </w:rPr>
        <w:t>ke</w:t>
      </w:r>
      <w:r w:rsidR="00E609D2" w:rsidRPr="005A104A">
        <w:rPr>
          <w:rFonts w:ascii="Arial" w:hAnsi="Arial" w:cs="Arial"/>
          <w:sz w:val="22"/>
          <w:szCs w:val="22"/>
        </w:rPr>
        <w:t>pada masyarakat</w:t>
      </w:r>
      <w:r w:rsidR="00E609D2">
        <w:rPr>
          <w:rFonts w:ascii="Arial" w:hAnsi="Arial" w:cs="Arial"/>
          <w:sz w:val="22"/>
          <w:szCs w:val="22"/>
          <w:lang w:val="id-ID"/>
        </w:rPr>
        <w:t xml:space="preserve">, </w:t>
      </w:r>
      <w:r w:rsidR="005A104A" w:rsidRPr="005A104A">
        <w:rPr>
          <w:rFonts w:ascii="Arial" w:hAnsi="Arial" w:cs="Arial"/>
          <w:sz w:val="22"/>
          <w:szCs w:val="22"/>
        </w:rPr>
        <w:t>sumberdaya manusia, sarana</w:t>
      </w:r>
      <w:r w:rsidR="00E609D2">
        <w:rPr>
          <w:rFonts w:ascii="Arial" w:hAnsi="Arial" w:cs="Arial"/>
          <w:sz w:val="22"/>
          <w:szCs w:val="22"/>
          <w:lang w:val="id-ID"/>
        </w:rPr>
        <w:t>&amp; prasarana</w:t>
      </w:r>
      <w:r w:rsidR="005A104A" w:rsidRPr="005A104A">
        <w:rPr>
          <w:rFonts w:ascii="Arial" w:hAnsi="Arial" w:cs="Arial"/>
          <w:sz w:val="22"/>
          <w:szCs w:val="22"/>
        </w:rPr>
        <w:t xml:space="preserve"> pendukung</w:t>
      </w:r>
      <w:r w:rsidR="00E609D2">
        <w:rPr>
          <w:rFonts w:ascii="Arial" w:hAnsi="Arial" w:cs="Arial"/>
          <w:sz w:val="22"/>
          <w:szCs w:val="22"/>
          <w:lang w:val="id-ID"/>
        </w:rPr>
        <w:t xml:space="preserve"> proses belajar mengajar</w:t>
      </w:r>
      <w:r w:rsidR="005A104A" w:rsidRPr="005A104A">
        <w:rPr>
          <w:rFonts w:ascii="Arial" w:hAnsi="Arial" w:cs="Arial"/>
          <w:sz w:val="22"/>
          <w:szCs w:val="22"/>
        </w:rPr>
        <w:t xml:space="preserve">, kegiatan kemahasiswaan </w:t>
      </w:r>
      <w:r w:rsidR="00E609D2">
        <w:rPr>
          <w:rFonts w:ascii="Arial" w:hAnsi="Arial" w:cs="Arial"/>
          <w:sz w:val="22"/>
          <w:szCs w:val="22"/>
          <w:lang w:val="id-ID"/>
        </w:rPr>
        <w:t>&amp;</w:t>
      </w:r>
      <w:r w:rsidR="005A104A" w:rsidRPr="005A104A">
        <w:rPr>
          <w:rFonts w:ascii="Arial" w:hAnsi="Arial" w:cs="Arial"/>
          <w:sz w:val="22"/>
          <w:szCs w:val="22"/>
        </w:rPr>
        <w:t xml:space="preserve"> alumni, dan lain-lain. </w:t>
      </w:r>
      <w:r w:rsidR="00E60123">
        <w:rPr>
          <w:rFonts w:ascii="Arial" w:hAnsi="Arial" w:cs="Arial"/>
          <w:sz w:val="22"/>
          <w:szCs w:val="22"/>
          <w:lang w:val="id-ID"/>
        </w:rPr>
        <w:t xml:space="preserve">Ketua </w:t>
      </w:r>
      <w:r>
        <w:rPr>
          <w:rFonts w:ascii="Arial" w:hAnsi="Arial" w:cs="Arial"/>
          <w:sz w:val="22"/>
          <w:szCs w:val="22"/>
          <w:lang w:val="id-ID"/>
        </w:rPr>
        <w:t>PSHP</w:t>
      </w:r>
      <w:r w:rsidR="00E60123">
        <w:rPr>
          <w:rFonts w:ascii="Arial" w:hAnsi="Arial" w:cs="Arial"/>
          <w:sz w:val="22"/>
          <w:szCs w:val="22"/>
          <w:lang w:val="id-ID"/>
        </w:rPr>
        <w:t xml:space="preserve"> </w:t>
      </w:r>
      <w:r w:rsidR="005A104A" w:rsidRPr="005A104A">
        <w:rPr>
          <w:rFonts w:ascii="Arial" w:hAnsi="Arial" w:cs="Arial"/>
          <w:sz w:val="22"/>
          <w:szCs w:val="22"/>
        </w:rPr>
        <w:t xml:space="preserve">berperan </w:t>
      </w:r>
      <w:r w:rsidR="00E60123">
        <w:rPr>
          <w:rFonts w:ascii="Arial" w:hAnsi="Arial" w:cs="Arial"/>
          <w:sz w:val="22"/>
          <w:szCs w:val="22"/>
          <w:lang w:val="id-ID"/>
        </w:rPr>
        <w:t xml:space="preserve">untuk </w:t>
      </w:r>
      <w:r w:rsidR="005A104A" w:rsidRPr="005A104A">
        <w:rPr>
          <w:rFonts w:ascii="Arial" w:hAnsi="Arial" w:cs="Arial"/>
          <w:sz w:val="22"/>
          <w:szCs w:val="22"/>
        </w:rPr>
        <w:t xml:space="preserve">melakukan pengawasan demi terlaksananya setiap </w:t>
      </w:r>
      <w:r w:rsidR="00E60123">
        <w:rPr>
          <w:rFonts w:ascii="Arial" w:hAnsi="Arial" w:cs="Arial"/>
          <w:sz w:val="22"/>
          <w:szCs w:val="22"/>
          <w:lang w:val="id-ID"/>
        </w:rPr>
        <w:t>rencana kegiatan</w:t>
      </w:r>
      <w:r w:rsidR="005A104A" w:rsidRPr="005A104A">
        <w:rPr>
          <w:rFonts w:ascii="Arial" w:hAnsi="Arial" w:cs="Arial"/>
          <w:sz w:val="22"/>
          <w:szCs w:val="22"/>
        </w:rPr>
        <w:t xml:space="preserve">. </w:t>
      </w:r>
      <w:r w:rsidR="00E60123">
        <w:rPr>
          <w:rFonts w:ascii="Arial" w:hAnsi="Arial" w:cs="Arial"/>
          <w:sz w:val="22"/>
          <w:szCs w:val="22"/>
          <w:lang w:val="id-ID"/>
        </w:rPr>
        <w:t>Setiap k</w:t>
      </w:r>
      <w:r w:rsidR="005A104A" w:rsidRPr="005A104A">
        <w:rPr>
          <w:rFonts w:ascii="Arial" w:hAnsi="Arial" w:cs="Arial"/>
          <w:sz w:val="22"/>
          <w:szCs w:val="22"/>
        </w:rPr>
        <w:t xml:space="preserve">endala yang </w:t>
      </w:r>
      <w:r w:rsidR="00E60123">
        <w:rPr>
          <w:rFonts w:ascii="Arial" w:hAnsi="Arial" w:cs="Arial"/>
          <w:sz w:val="22"/>
          <w:szCs w:val="22"/>
          <w:lang w:val="id-ID"/>
        </w:rPr>
        <w:t xml:space="preserve">ada </w:t>
      </w:r>
      <w:r w:rsidR="005A104A" w:rsidRPr="005A104A">
        <w:rPr>
          <w:rFonts w:ascii="Arial" w:hAnsi="Arial" w:cs="Arial"/>
          <w:sz w:val="22"/>
          <w:szCs w:val="22"/>
        </w:rPr>
        <w:t>akan dievaluasi</w:t>
      </w:r>
      <w:r w:rsidR="00E60123">
        <w:rPr>
          <w:rFonts w:ascii="Arial" w:hAnsi="Arial" w:cs="Arial"/>
          <w:sz w:val="22"/>
          <w:szCs w:val="22"/>
          <w:lang w:val="id-ID"/>
        </w:rPr>
        <w:t xml:space="preserve">,supaya </w:t>
      </w:r>
      <w:r w:rsidR="005A104A" w:rsidRPr="005A104A">
        <w:rPr>
          <w:rFonts w:ascii="Arial" w:hAnsi="Arial" w:cs="Arial"/>
          <w:sz w:val="22"/>
          <w:szCs w:val="22"/>
        </w:rPr>
        <w:t>pelaksanaan program dapat diwujudkan.</w:t>
      </w:r>
    </w:p>
    <w:p w:rsidR="00164D98" w:rsidRPr="00F3777C" w:rsidRDefault="00164D98" w:rsidP="00F95850">
      <w:pPr>
        <w:pStyle w:val="Header"/>
        <w:spacing w:line="360" w:lineRule="auto"/>
        <w:ind w:left="851" w:hanging="284"/>
        <w:jc w:val="both"/>
        <w:rPr>
          <w:rFonts w:ascii="Arial" w:hAnsi="Arial" w:cs="Arial"/>
          <w:sz w:val="22"/>
          <w:szCs w:val="22"/>
        </w:rPr>
      </w:pPr>
    </w:p>
    <w:p w:rsidR="00145D5E" w:rsidRPr="00F3777C" w:rsidRDefault="00D76515" w:rsidP="00017946">
      <w:pPr>
        <w:pStyle w:val="Header"/>
        <w:tabs>
          <w:tab w:val="clear" w:pos="720"/>
          <w:tab w:val="left" w:pos="567"/>
        </w:tabs>
        <w:spacing w:line="360" w:lineRule="auto"/>
        <w:jc w:val="both"/>
        <w:rPr>
          <w:rFonts w:ascii="Arial" w:hAnsi="Arial" w:cs="Arial"/>
          <w:sz w:val="22"/>
          <w:szCs w:val="22"/>
        </w:rPr>
      </w:pPr>
      <w:r w:rsidRPr="00F3777C">
        <w:rPr>
          <w:rFonts w:ascii="Arial" w:hAnsi="Arial" w:cs="Arial"/>
          <w:b/>
          <w:bCs/>
          <w:color w:val="000000"/>
          <w:sz w:val="22"/>
          <w:szCs w:val="22"/>
        </w:rPr>
        <w:t>2.3.2</w:t>
      </w:r>
      <w:r w:rsidR="000F4D21">
        <w:rPr>
          <w:rFonts w:ascii="Arial" w:hAnsi="Arial" w:cs="Arial"/>
          <w:b/>
          <w:bCs/>
          <w:color w:val="000000"/>
          <w:sz w:val="22"/>
          <w:szCs w:val="22"/>
        </w:rPr>
        <w:tab/>
      </w:r>
      <w:r w:rsidRPr="00F3777C">
        <w:rPr>
          <w:rFonts w:ascii="Arial" w:hAnsi="Arial" w:cs="Arial"/>
          <w:b/>
          <w:bCs/>
          <w:color w:val="000000"/>
          <w:sz w:val="22"/>
          <w:szCs w:val="22"/>
          <w:lang w:val="id-ID"/>
        </w:rPr>
        <w:t xml:space="preserve">Pengorganisasian </w:t>
      </w:r>
    </w:p>
    <w:p w:rsidR="000F4D21" w:rsidRDefault="00D76515" w:rsidP="009079A1">
      <w:pPr>
        <w:pStyle w:val="Header"/>
        <w:tabs>
          <w:tab w:val="clear" w:pos="8640"/>
        </w:tabs>
        <w:spacing w:line="360" w:lineRule="auto"/>
        <w:ind w:left="567" w:firstLine="567"/>
        <w:jc w:val="both"/>
        <w:rPr>
          <w:rFonts w:ascii="Arial" w:hAnsi="Arial" w:cs="Arial"/>
          <w:sz w:val="22"/>
          <w:szCs w:val="22"/>
        </w:rPr>
      </w:pPr>
      <w:r w:rsidRPr="00F3777C">
        <w:rPr>
          <w:rFonts w:ascii="Arial" w:hAnsi="Arial" w:cs="Arial"/>
          <w:color w:val="000000"/>
          <w:sz w:val="22"/>
          <w:szCs w:val="22"/>
          <w:lang w:val="id-ID"/>
        </w:rPr>
        <w:t>Pengorganisasian</w:t>
      </w:r>
      <w:r w:rsidR="00EC299C">
        <w:rPr>
          <w:rFonts w:ascii="Arial" w:hAnsi="Arial" w:cs="Arial"/>
          <w:color w:val="000000"/>
          <w:sz w:val="22"/>
          <w:szCs w:val="22"/>
        </w:rPr>
        <w:t xml:space="preserve"> </w:t>
      </w:r>
      <w:r w:rsidR="009D1AC7">
        <w:rPr>
          <w:rFonts w:ascii="Arial" w:hAnsi="Arial" w:cs="Arial"/>
          <w:color w:val="000000"/>
          <w:sz w:val="22"/>
          <w:szCs w:val="22"/>
          <w:lang w:val="id-ID"/>
        </w:rPr>
        <w:t>PSHP</w:t>
      </w:r>
      <w:r w:rsidR="00017946">
        <w:rPr>
          <w:rFonts w:ascii="Arial" w:hAnsi="Arial" w:cs="Arial"/>
          <w:color w:val="000000"/>
          <w:sz w:val="22"/>
          <w:szCs w:val="22"/>
          <w:lang w:val="id-ID"/>
        </w:rPr>
        <w:t xml:space="preserve"> dilaksanakan sesuai dengan SOTK yang disusun oleh FIA-UB dan pelaksanaannya </w:t>
      </w:r>
      <w:r w:rsidR="00017946" w:rsidRPr="00F3777C">
        <w:rPr>
          <w:rFonts w:ascii="Arial" w:hAnsi="Arial" w:cs="Arial"/>
          <w:color w:val="000000"/>
          <w:sz w:val="22"/>
          <w:szCs w:val="22"/>
          <w:lang w:val="id-ID"/>
        </w:rPr>
        <w:t xml:space="preserve">dilakukan </w:t>
      </w:r>
      <w:r w:rsidRPr="00F3777C">
        <w:rPr>
          <w:rFonts w:ascii="Arial" w:hAnsi="Arial" w:cs="Arial"/>
          <w:color w:val="000000"/>
          <w:sz w:val="22"/>
          <w:szCs w:val="22"/>
          <w:lang w:val="id-ID"/>
        </w:rPr>
        <w:t xml:space="preserve">secara sinergis oleh seluruh </w:t>
      </w:r>
      <w:r w:rsidR="00017946">
        <w:rPr>
          <w:rFonts w:ascii="Arial" w:hAnsi="Arial" w:cs="Arial"/>
          <w:color w:val="000000"/>
          <w:sz w:val="22"/>
          <w:szCs w:val="22"/>
          <w:lang w:val="id-ID"/>
        </w:rPr>
        <w:t>sivitas akademika</w:t>
      </w:r>
      <w:r w:rsidRPr="00F3777C">
        <w:rPr>
          <w:rFonts w:ascii="Arial" w:hAnsi="Arial" w:cs="Arial"/>
          <w:color w:val="000000"/>
          <w:sz w:val="22"/>
          <w:szCs w:val="22"/>
          <w:lang w:val="sv-SE"/>
        </w:rPr>
        <w:t xml:space="preserve">. </w:t>
      </w:r>
      <w:r w:rsidR="00660B8B">
        <w:rPr>
          <w:rFonts w:ascii="Arial" w:hAnsi="Arial" w:cs="Arial"/>
          <w:color w:val="000000"/>
          <w:sz w:val="22"/>
          <w:szCs w:val="22"/>
          <w:lang w:val="id-ID"/>
        </w:rPr>
        <w:t xml:space="preserve">Secara operasional, pengorganisasian pada </w:t>
      </w:r>
      <w:r w:rsidR="009D1AC7">
        <w:rPr>
          <w:rFonts w:ascii="Arial" w:hAnsi="Arial" w:cs="Arial"/>
          <w:color w:val="000000"/>
          <w:sz w:val="22"/>
          <w:szCs w:val="22"/>
          <w:lang w:val="id-ID"/>
        </w:rPr>
        <w:t>PSHP</w:t>
      </w:r>
      <w:r w:rsidR="00171D5A">
        <w:rPr>
          <w:rFonts w:ascii="Arial" w:hAnsi="Arial" w:cs="Arial"/>
          <w:color w:val="000000"/>
          <w:sz w:val="22"/>
          <w:szCs w:val="22"/>
          <w:lang w:val="id-ID"/>
        </w:rPr>
        <w:t xml:space="preserve"> </w:t>
      </w:r>
      <w:r w:rsidR="00660B8B">
        <w:rPr>
          <w:rFonts w:ascii="Arial" w:hAnsi="Arial" w:cs="Arial"/>
          <w:color w:val="000000"/>
          <w:sz w:val="22"/>
          <w:szCs w:val="22"/>
          <w:lang w:val="id-ID"/>
        </w:rPr>
        <w:t>telah mengacu pada berbagai manual prosedur</w:t>
      </w:r>
      <w:r w:rsidR="00531391">
        <w:rPr>
          <w:rFonts w:ascii="Arial" w:hAnsi="Arial" w:cs="Arial"/>
          <w:color w:val="000000"/>
          <w:sz w:val="22"/>
          <w:szCs w:val="22"/>
        </w:rPr>
        <w:t xml:space="preserve"> (</w:t>
      </w:r>
      <w:r w:rsidR="00531391" w:rsidRPr="00531391">
        <w:rPr>
          <w:rFonts w:ascii="Arial" w:hAnsi="Arial" w:cs="Arial"/>
          <w:b/>
          <w:color w:val="000000"/>
          <w:sz w:val="22"/>
          <w:szCs w:val="22"/>
        </w:rPr>
        <w:t>Lampiran 2.13</w:t>
      </w:r>
      <w:r w:rsidR="00531391">
        <w:rPr>
          <w:rFonts w:ascii="Arial" w:hAnsi="Arial" w:cs="Arial"/>
          <w:color w:val="000000"/>
          <w:sz w:val="22"/>
          <w:szCs w:val="22"/>
        </w:rPr>
        <w:t>)</w:t>
      </w:r>
      <w:r w:rsidR="005D5898">
        <w:rPr>
          <w:rFonts w:ascii="Arial" w:hAnsi="Arial" w:cs="Arial"/>
          <w:color w:val="000000"/>
          <w:sz w:val="22"/>
          <w:szCs w:val="22"/>
          <w:lang w:val="id-ID"/>
        </w:rPr>
        <w:t>.</w:t>
      </w:r>
      <w:r w:rsidR="009079A1">
        <w:rPr>
          <w:rFonts w:ascii="Arial" w:hAnsi="Arial" w:cs="Arial"/>
          <w:color w:val="000000"/>
          <w:sz w:val="22"/>
          <w:szCs w:val="22"/>
        </w:rPr>
        <w:t xml:space="preserve"> </w:t>
      </w:r>
      <w:r w:rsidR="0058780C">
        <w:rPr>
          <w:rFonts w:ascii="Arial" w:hAnsi="Arial" w:cs="Arial"/>
          <w:sz w:val="22"/>
          <w:szCs w:val="22"/>
          <w:lang w:val="id-ID"/>
        </w:rPr>
        <w:t xml:space="preserve">Setiap implementasi kegiatan yang disusun dalam proposal dengan format baku, yang diajukan untuk mendapatkan persetujuan </w:t>
      </w:r>
      <w:r w:rsidR="009079A1">
        <w:rPr>
          <w:rFonts w:ascii="Arial" w:hAnsi="Arial" w:cs="Arial"/>
          <w:sz w:val="22"/>
          <w:szCs w:val="22"/>
        </w:rPr>
        <w:t xml:space="preserve">Ketua </w:t>
      </w:r>
      <w:r w:rsidR="009D1AC7">
        <w:rPr>
          <w:rFonts w:ascii="Arial" w:hAnsi="Arial" w:cs="Arial"/>
          <w:sz w:val="22"/>
          <w:szCs w:val="22"/>
          <w:lang w:val="id-ID"/>
        </w:rPr>
        <w:t>PSHP</w:t>
      </w:r>
      <w:r w:rsidR="0058780C">
        <w:rPr>
          <w:rFonts w:ascii="Arial" w:hAnsi="Arial" w:cs="Arial"/>
          <w:sz w:val="22"/>
          <w:szCs w:val="22"/>
          <w:lang w:val="id-ID"/>
        </w:rPr>
        <w:t>. Bila telah disetujui, maka dilanjutk</w:t>
      </w:r>
      <w:r w:rsidR="00F021BB">
        <w:rPr>
          <w:rFonts w:ascii="Arial" w:hAnsi="Arial" w:cs="Arial"/>
          <w:sz w:val="22"/>
          <w:szCs w:val="22"/>
          <w:lang w:val="id-ID"/>
        </w:rPr>
        <w:t>an dengan pengajuan realisasi anggaran ke Dekan.</w:t>
      </w:r>
      <w:r w:rsidR="00171D5A">
        <w:rPr>
          <w:rFonts w:ascii="Arial" w:hAnsi="Arial" w:cs="Arial"/>
          <w:sz w:val="22"/>
          <w:szCs w:val="22"/>
          <w:lang w:val="id-ID"/>
        </w:rPr>
        <w:t xml:space="preserve"> </w:t>
      </w:r>
    </w:p>
    <w:p w:rsidR="0007412B" w:rsidRPr="0007412B" w:rsidRDefault="0007412B" w:rsidP="00F021BB">
      <w:pPr>
        <w:pStyle w:val="Header"/>
        <w:tabs>
          <w:tab w:val="clear" w:pos="720"/>
          <w:tab w:val="left" w:pos="1134"/>
        </w:tabs>
        <w:spacing w:line="360" w:lineRule="auto"/>
        <w:ind w:left="567"/>
        <w:jc w:val="both"/>
        <w:rPr>
          <w:rFonts w:ascii="Arial" w:hAnsi="Arial" w:cs="Arial"/>
          <w:sz w:val="22"/>
          <w:szCs w:val="22"/>
        </w:rPr>
      </w:pPr>
    </w:p>
    <w:p w:rsidR="00145D5E" w:rsidRPr="00F3777C" w:rsidRDefault="00D76515" w:rsidP="000F4D21">
      <w:pPr>
        <w:pStyle w:val="Header"/>
        <w:tabs>
          <w:tab w:val="clear" w:pos="720"/>
          <w:tab w:val="left" w:pos="567"/>
        </w:tabs>
        <w:spacing w:line="360" w:lineRule="auto"/>
        <w:jc w:val="both"/>
        <w:rPr>
          <w:rFonts w:ascii="Arial" w:hAnsi="Arial" w:cs="Arial"/>
          <w:sz w:val="22"/>
          <w:szCs w:val="22"/>
        </w:rPr>
      </w:pPr>
      <w:r w:rsidRPr="00F3777C">
        <w:rPr>
          <w:rFonts w:ascii="Arial" w:hAnsi="Arial" w:cs="Arial"/>
          <w:b/>
          <w:bCs/>
          <w:color w:val="000000"/>
          <w:sz w:val="22"/>
          <w:szCs w:val="22"/>
        </w:rPr>
        <w:t>2.3.3</w:t>
      </w:r>
      <w:r w:rsidR="000F4D21">
        <w:rPr>
          <w:rFonts w:ascii="Arial" w:hAnsi="Arial" w:cs="Arial"/>
          <w:b/>
          <w:bCs/>
          <w:color w:val="000000"/>
          <w:sz w:val="22"/>
          <w:szCs w:val="22"/>
        </w:rPr>
        <w:tab/>
      </w:r>
      <w:r w:rsidR="00286D2E">
        <w:rPr>
          <w:rFonts w:ascii="Arial" w:hAnsi="Arial" w:cs="Arial"/>
          <w:b/>
          <w:bCs/>
          <w:color w:val="000000"/>
          <w:sz w:val="22"/>
          <w:szCs w:val="22"/>
          <w:lang w:val="id-ID"/>
        </w:rPr>
        <w:t>Pengembangan</w:t>
      </w:r>
      <w:r w:rsidRPr="00F3777C">
        <w:rPr>
          <w:rFonts w:ascii="Arial" w:hAnsi="Arial" w:cs="Arial"/>
          <w:b/>
          <w:bCs/>
          <w:color w:val="000000"/>
          <w:sz w:val="22"/>
          <w:szCs w:val="22"/>
        </w:rPr>
        <w:t xml:space="preserve"> Staf</w:t>
      </w:r>
    </w:p>
    <w:p w:rsidR="009079A1" w:rsidRDefault="00286D2E" w:rsidP="000F4D21">
      <w:pPr>
        <w:pStyle w:val="Header"/>
        <w:spacing w:line="360" w:lineRule="auto"/>
        <w:ind w:left="567" w:firstLine="567"/>
        <w:jc w:val="both"/>
        <w:rPr>
          <w:rFonts w:ascii="Arial" w:hAnsi="Arial" w:cs="Arial"/>
          <w:color w:val="000000"/>
          <w:sz w:val="22"/>
          <w:szCs w:val="22"/>
        </w:rPr>
      </w:pPr>
      <w:r>
        <w:rPr>
          <w:rFonts w:ascii="Arial" w:hAnsi="Arial" w:cs="Arial"/>
          <w:color w:val="000000"/>
          <w:sz w:val="22"/>
          <w:szCs w:val="22"/>
          <w:lang w:val="id-ID"/>
        </w:rPr>
        <w:t>Sumber daya manusia</w:t>
      </w:r>
      <w:r w:rsidR="009079A1">
        <w:rPr>
          <w:rFonts w:ascii="Arial" w:hAnsi="Arial" w:cs="Arial"/>
          <w:color w:val="000000"/>
          <w:sz w:val="22"/>
          <w:szCs w:val="22"/>
        </w:rPr>
        <w:t xml:space="preserve"> </w:t>
      </w:r>
      <w:r w:rsidR="00E62AF2">
        <w:rPr>
          <w:rFonts w:ascii="Arial" w:hAnsi="Arial" w:cs="Arial"/>
          <w:color w:val="000000"/>
          <w:sz w:val="22"/>
          <w:szCs w:val="22"/>
          <w:lang w:val="id-ID"/>
        </w:rPr>
        <w:t xml:space="preserve">(SDM) </w:t>
      </w:r>
      <w:r>
        <w:rPr>
          <w:rFonts w:ascii="Arial" w:hAnsi="Arial" w:cs="Arial"/>
          <w:color w:val="000000"/>
          <w:sz w:val="22"/>
          <w:szCs w:val="22"/>
          <w:lang w:val="id-ID"/>
        </w:rPr>
        <w:t xml:space="preserve">pada </w:t>
      </w:r>
      <w:r w:rsidR="009D1AC7">
        <w:rPr>
          <w:rFonts w:ascii="Arial" w:hAnsi="Arial" w:cs="Arial"/>
          <w:color w:val="000000"/>
          <w:sz w:val="22"/>
          <w:szCs w:val="22"/>
        </w:rPr>
        <w:t>PSHP</w:t>
      </w:r>
      <w:r>
        <w:rPr>
          <w:rFonts w:ascii="Arial" w:hAnsi="Arial" w:cs="Arial"/>
          <w:color w:val="000000"/>
          <w:sz w:val="22"/>
          <w:szCs w:val="22"/>
          <w:lang w:val="id-ID"/>
        </w:rPr>
        <w:t xml:space="preserve"> terdiri dari</w:t>
      </w:r>
      <w:r w:rsidR="009079A1">
        <w:rPr>
          <w:rFonts w:ascii="Arial" w:hAnsi="Arial" w:cs="Arial"/>
          <w:color w:val="000000"/>
          <w:sz w:val="22"/>
          <w:szCs w:val="22"/>
        </w:rPr>
        <w:t>:</w:t>
      </w:r>
      <w:r>
        <w:rPr>
          <w:rFonts w:ascii="Arial" w:hAnsi="Arial" w:cs="Arial"/>
          <w:color w:val="000000"/>
          <w:sz w:val="22"/>
          <w:szCs w:val="22"/>
          <w:lang w:val="id-ID"/>
        </w:rPr>
        <w:t xml:space="preserve"> dosen dan tenaga kependidikan. </w:t>
      </w:r>
      <w:r w:rsidR="00660F83">
        <w:rPr>
          <w:rFonts w:ascii="Arial" w:hAnsi="Arial" w:cs="Arial"/>
          <w:color w:val="000000"/>
          <w:sz w:val="22"/>
          <w:szCs w:val="22"/>
          <w:lang w:val="id-ID"/>
        </w:rPr>
        <w:t>Secara organisasi, p</w:t>
      </w:r>
      <w:r>
        <w:rPr>
          <w:rFonts w:ascii="Arial" w:hAnsi="Arial" w:cs="Arial"/>
          <w:color w:val="000000"/>
          <w:sz w:val="22"/>
          <w:szCs w:val="22"/>
          <w:lang w:val="id-ID"/>
        </w:rPr>
        <w:t xml:space="preserve">engelolaan </w:t>
      </w:r>
      <w:r w:rsidR="00660F83">
        <w:rPr>
          <w:rFonts w:ascii="Arial" w:hAnsi="Arial" w:cs="Arial"/>
          <w:color w:val="000000"/>
          <w:sz w:val="22"/>
          <w:szCs w:val="22"/>
          <w:lang w:val="id-ID"/>
        </w:rPr>
        <w:t>sumber daya tersebut merupakan tanggung jawab Fakultas, sedangkan pengelolaan secara fungsional</w:t>
      </w:r>
      <w:r w:rsidR="006B7E5F">
        <w:rPr>
          <w:rFonts w:ascii="Arial" w:hAnsi="Arial" w:cs="Arial"/>
          <w:color w:val="000000"/>
          <w:sz w:val="22"/>
          <w:szCs w:val="22"/>
          <w:lang w:val="id-ID"/>
        </w:rPr>
        <w:t xml:space="preserve"> merupakan tanggung jawab dari </w:t>
      </w:r>
      <w:r w:rsidR="009D1AC7">
        <w:rPr>
          <w:rFonts w:ascii="Arial" w:hAnsi="Arial" w:cs="Arial"/>
          <w:color w:val="000000"/>
          <w:sz w:val="22"/>
          <w:szCs w:val="22"/>
          <w:lang w:val="id-ID"/>
        </w:rPr>
        <w:t>PSHP</w:t>
      </w:r>
      <w:r w:rsidR="006B7E5F">
        <w:rPr>
          <w:rFonts w:ascii="Arial" w:hAnsi="Arial" w:cs="Arial"/>
          <w:color w:val="000000"/>
          <w:sz w:val="22"/>
          <w:szCs w:val="22"/>
          <w:lang w:val="id-ID"/>
        </w:rPr>
        <w:t xml:space="preserve">. </w:t>
      </w:r>
      <w:r w:rsidR="00E62AF2">
        <w:rPr>
          <w:rFonts w:ascii="Arial" w:hAnsi="Arial" w:cs="Arial"/>
          <w:color w:val="000000"/>
          <w:sz w:val="22"/>
          <w:szCs w:val="22"/>
          <w:lang w:val="id-ID"/>
        </w:rPr>
        <w:t xml:space="preserve">Secara organisasional, bentuk pengelolaan SDM oleh Fakultas, dalam bentuk: absensi, cuti, gaji, tunjangan dan pensiun. Secara fungsional, bentuk pengelolaan SDM oleh </w:t>
      </w:r>
      <w:r w:rsidR="009D1AC7">
        <w:rPr>
          <w:rFonts w:ascii="Arial" w:hAnsi="Arial" w:cs="Arial"/>
          <w:color w:val="000000"/>
          <w:sz w:val="22"/>
          <w:szCs w:val="22"/>
          <w:lang w:val="id-ID"/>
        </w:rPr>
        <w:t>PSHP</w:t>
      </w:r>
      <w:r w:rsidR="00E62AF2">
        <w:rPr>
          <w:rFonts w:ascii="Arial" w:hAnsi="Arial" w:cs="Arial"/>
          <w:color w:val="000000"/>
          <w:sz w:val="22"/>
          <w:szCs w:val="22"/>
          <w:lang w:val="id-ID"/>
        </w:rPr>
        <w:t>, dalam bentuk: staffing pengajaran, alokasi beban mengajar dosen, penelitian, pengabdian kepada masyarakat</w:t>
      </w:r>
      <w:r w:rsidR="0065232C">
        <w:rPr>
          <w:rFonts w:ascii="Arial" w:hAnsi="Arial" w:cs="Arial"/>
          <w:color w:val="000000"/>
          <w:sz w:val="22"/>
          <w:szCs w:val="22"/>
          <w:lang w:val="id-ID"/>
        </w:rPr>
        <w:t xml:space="preserve">, </w:t>
      </w:r>
      <w:r w:rsidR="00E62AF2">
        <w:rPr>
          <w:rFonts w:ascii="Arial" w:hAnsi="Arial" w:cs="Arial"/>
          <w:color w:val="000000"/>
          <w:sz w:val="22"/>
          <w:szCs w:val="22"/>
          <w:lang w:val="id-ID"/>
        </w:rPr>
        <w:t>kegiatan penunjang</w:t>
      </w:r>
      <w:r w:rsidR="0065232C">
        <w:rPr>
          <w:rFonts w:ascii="Arial" w:hAnsi="Arial" w:cs="Arial"/>
          <w:color w:val="000000"/>
          <w:sz w:val="22"/>
          <w:szCs w:val="22"/>
          <w:lang w:val="id-ID"/>
        </w:rPr>
        <w:t xml:space="preserve">, dan pemetaan dosen yang sesuai dengan rencana strategis </w:t>
      </w:r>
      <w:r w:rsidR="009D1AC7">
        <w:rPr>
          <w:rFonts w:ascii="Arial" w:hAnsi="Arial" w:cs="Arial"/>
          <w:color w:val="000000"/>
          <w:sz w:val="22"/>
          <w:szCs w:val="22"/>
          <w:lang w:val="id-ID"/>
        </w:rPr>
        <w:t>PSHP</w:t>
      </w:r>
      <w:r w:rsidR="00E62AF2">
        <w:rPr>
          <w:rFonts w:ascii="Arial" w:hAnsi="Arial" w:cs="Arial"/>
          <w:color w:val="000000"/>
          <w:sz w:val="22"/>
          <w:szCs w:val="22"/>
          <w:lang w:val="id-ID"/>
        </w:rPr>
        <w:t xml:space="preserve">. </w:t>
      </w:r>
    </w:p>
    <w:p w:rsidR="00286D2E" w:rsidRPr="00F42385" w:rsidRDefault="009D1AC7" w:rsidP="000F4D21">
      <w:pPr>
        <w:pStyle w:val="Header"/>
        <w:spacing w:line="360" w:lineRule="auto"/>
        <w:ind w:left="567" w:firstLine="567"/>
        <w:jc w:val="both"/>
        <w:rPr>
          <w:rFonts w:ascii="Arial" w:hAnsi="Arial" w:cs="Arial"/>
          <w:color w:val="000000"/>
          <w:sz w:val="22"/>
          <w:szCs w:val="22"/>
        </w:rPr>
      </w:pPr>
      <w:r>
        <w:rPr>
          <w:rFonts w:ascii="Arial" w:hAnsi="Arial" w:cs="Arial"/>
          <w:color w:val="000000"/>
          <w:sz w:val="22"/>
          <w:szCs w:val="22"/>
          <w:lang w:val="id-ID"/>
        </w:rPr>
        <w:t>PSHP</w:t>
      </w:r>
      <w:r w:rsidR="0065232C">
        <w:rPr>
          <w:rFonts w:ascii="Arial" w:hAnsi="Arial" w:cs="Arial"/>
          <w:color w:val="000000"/>
          <w:sz w:val="22"/>
          <w:szCs w:val="22"/>
          <w:lang w:val="id-ID"/>
        </w:rPr>
        <w:t xml:space="preserve"> juga mengelola dosen tidak tetap pada prodi. </w:t>
      </w:r>
      <w:r w:rsidR="00632DB8">
        <w:rPr>
          <w:rFonts w:ascii="Arial" w:hAnsi="Arial" w:cs="Arial"/>
          <w:color w:val="000000"/>
          <w:sz w:val="22"/>
          <w:szCs w:val="22"/>
          <w:lang w:val="id-ID"/>
        </w:rPr>
        <w:t xml:space="preserve">Pada dasarnya, </w:t>
      </w:r>
      <w:r>
        <w:rPr>
          <w:rFonts w:ascii="Arial" w:hAnsi="Arial" w:cs="Arial"/>
          <w:color w:val="000000"/>
          <w:sz w:val="22"/>
          <w:szCs w:val="22"/>
          <w:lang w:val="id-ID"/>
        </w:rPr>
        <w:t>PSHP</w:t>
      </w:r>
      <w:r w:rsidR="00632DB8">
        <w:rPr>
          <w:rFonts w:ascii="Arial" w:hAnsi="Arial" w:cs="Arial"/>
          <w:color w:val="000000"/>
          <w:sz w:val="22"/>
          <w:szCs w:val="22"/>
          <w:lang w:val="id-ID"/>
        </w:rPr>
        <w:t xml:space="preserve"> memiliki dua jenis dosen, yakni: dosen tetap dan dosen tidak tetap. Perbedaan dari keduanya adalah dosen tetap mempunyai beban untuk mengajar, penelitian dan pengabdian masyarakat, sedangkan dosen tidak tetap hanya mempunyai beban untuk mengajar. </w:t>
      </w:r>
      <w:r w:rsidR="00290426">
        <w:rPr>
          <w:rFonts w:ascii="Arial" w:hAnsi="Arial" w:cs="Arial"/>
          <w:color w:val="000000"/>
          <w:sz w:val="22"/>
          <w:szCs w:val="22"/>
          <w:lang w:val="id-ID"/>
        </w:rPr>
        <w:t xml:space="preserve">Untuk rekruitmen dosen tetap dan dosen tidak tetap tersebut, </w:t>
      </w:r>
      <w:r>
        <w:rPr>
          <w:rFonts w:ascii="Arial" w:hAnsi="Arial" w:cs="Arial"/>
          <w:color w:val="000000"/>
          <w:sz w:val="22"/>
          <w:szCs w:val="22"/>
          <w:lang w:val="id-ID"/>
        </w:rPr>
        <w:t>PSHP</w:t>
      </w:r>
      <w:r w:rsidR="00632DB8">
        <w:rPr>
          <w:rFonts w:ascii="Arial" w:hAnsi="Arial" w:cs="Arial"/>
          <w:color w:val="000000"/>
          <w:sz w:val="22"/>
          <w:szCs w:val="22"/>
          <w:lang w:val="id-ID"/>
        </w:rPr>
        <w:t xml:space="preserve"> </w:t>
      </w:r>
      <w:r w:rsidR="00290426">
        <w:rPr>
          <w:rFonts w:ascii="Arial" w:hAnsi="Arial" w:cs="Arial"/>
          <w:color w:val="000000"/>
          <w:sz w:val="22"/>
          <w:szCs w:val="22"/>
          <w:lang w:val="id-ID"/>
        </w:rPr>
        <w:t xml:space="preserve">dapat </w:t>
      </w:r>
      <w:r w:rsidR="00632DB8">
        <w:rPr>
          <w:rFonts w:ascii="Arial" w:hAnsi="Arial" w:cs="Arial"/>
          <w:color w:val="000000"/>
          <w:sz w:val="22"/>
          <w:szCs w:val="22"/>
          <w:lang w:val="id-ID"/>
        </w:rPr>
        <w:t xml:space="preserve">mengusulkan </w:t>
      </w:r>
      <w:r w:rsidR="00290426">
        <w:rPr>
          <w:rFonts w:ascii="Arial" w:hAnsi="Arial" w:cs="Arial"/>
          <w:color w:val="000000"/>
          <w:sz w:val="22"/>
          <w:szCs w:val="22"/>
          <w:lang w:val="id-ID"/>
        </w:rPr>
        <w:t>kepada Fakultas, yang didasarkan pada kebutuhan, pengalaman dan kompetensi.</w:t>
      </w:r>
      <w:r w:rsidR="00531391">
        <w:rPr>
          <w:rFonts w:ascii="Arial" w:hAnsi="Arial" w:cs="Arial"/>
          <w:color w:val="000000"/>
          <w:sz w:val="22"/>
          <w:szCs w:val="22"/>
        </w:rPr>
        <w:t xml:space="preserve">Untuk menunjang pengembangan staf, </w:t>
      </w:r>
      <w:r>
        <w:rPr>
          <w:rFonts w:ascii="Arial" w:hAnsi="Arial" w:cs="Arial"/>
          <w:color w:val="000000"/>
          <w:sz w:val="22"/>
          <w:szCs w:val="22"/>
        </w:rPr>
        <w:t>PSHP</w:t>
      </w:r>
      <w:r w:rsidR="00531391">
        <w:rPr>
          <w:rFonts w:ascii="Arial" w:hAnsi="Arial" w:cs="Arial"/>
          <w:color w:val="000000"/>
          <w:sz w:val="22"/>
          <w:szCs w:val="22"/>
        </w:rPr>
        <w:t xml:space="preserve"> menggunakan berbagai manual prosedur di tingkat Jurusan Administrasi Bisnis </w:t>
      </w:r>
    </w:p>
    <w:p w:rsidR="00E62AF2" w:rsidRPr="00286D2E" w:rsidRDefault="00E62AF2" w:rsidP="000F4D21">
      <w:pPr>
        <w:pStyle w:val="Header"/>
        <w:spacing w:line="360" w:lineRule="auto"/>
        <w:ind w:left="567" w:firstLine="567"/>
        <w:jc w:val="both"/>
        <w:rPr>
          <w:rFonts w:ascii="Arial" w:hAnsi="Arial" w:cs="Arial"/>
          <w:color w:val="000000"/>
          <w:sz w:val="22"/>
          <w:szCs w:val="22"/>
          <w:lang w:val="id-ID"/>
        </w:rPr>
      </w:pPr>
    </w:p>
    <w:p w:rsidR="00145D5E" w:rsidRPr="00F3777C" w:rsidRDefault="00D76515" w:rsidP="000F4D21">
      <w:pPr>
        <w:pStyle w:val="Header"/>
        <w:tabs>
          <w:tab w:val="clear" w:pos="720"/>
          <w:tab w:val="left" w:pos="567"/>
        </w:tabs>
        <w:spacing w:line="360" w:lineRule="auto"/>
        <w:jc w:val="both"/>
        <w:rPr>
          <w:rFonts w:ascii="Arial" w:hAnsi="Arial" w:cs="Arial"/>
          <w:sz w:val="22"/>
          <w:szCs w:val="22"/>
        </w:rPr>
      </w:pPr>
      <w:r w:rsidRPr="00F3777C">
        <w:rPr>
          <w:rFonts w:ascii="Arial" w:hAnsi="Arial" w:cs="Arial"/>
          <w:b/>
          <w:bCs/>
          <w:color w:val="000000"/>
          <w:sz w:val="22"/>
          <w:szCs w:val="22"/>
        </w:rPr>
        <w:t>2.3.4</w:t>
      </w:r>
      <w:r w:rsidR="000F4D21">
        <w:rPr>
          <w:rFonts w:ascii="Arial" w:hAnsi="Arial" w:cs="Arial"/>
          <w:b/>
          <w:bCs/>
          <w:color w:val="000000"/>
          <w:sz w:val="22"/>
          <w:szCs w:val="22"/>
        </w:rPr>
        <w:tab/>
      </w:r>
      <w:r w:rsidR="006908A6" w:rsidRPr="00AB6B62">
        <w:rPr>
          <w:rFonts w:ascii="Arial" w:hAnsi="Arial" w:cs="Arial"/>
          <w:b/>
          <w:bCs/>
          <w:sz w:val="22"/>
          <w:szCs w:val="22"/>
        </w:rPr>
        <w:t>Mekanisme Pengarahan</w:t>
      </w:r>
    </w:p>
    <w:p w:rsidR="00AB6B62" w:rsidRPr="00AB6B62" w:rsidRDefault="004509CF" w:rsidP="0077193C">
      <w:pPr>
        <w:pStyle w:val="Header"/>
        <w:tabs>
          <w:tab w:val="clear" w:pos="4320"/>
        </w:tabs>
        <w:spacing w:line="360" w:lineRule="auto"/>
        <w:ind w:left="567" w:firstLine="567"/>
        <w:jc w:val="both"/>
        <w:rPr>
          <w:rFonts w:ascii="Arial" w:hAnsi="Arial" w:cs="Arial"/>
          <w:color w:val="000000"/>
          <w:sz w:val="22"/>
          <w:szCs w:val="22"/>
        </w:rPr>
      </w:pPr>
      <w:proofErr w:type="gramStart"/>
      <w:r>
        <w:rPr>
          <w:rFonts w:ascii="Arial" w:hAnsi="Arial" w:cs="Arial"/>
          <w:color w:val="000000"/>
          <w:sz w:val="22"/>
          <w:szCs w:val="22"/>
        </w:rPr>
        <w:t xml:space="preserve">Mekanisme pengarahan pada PSHP secara khusus kepada </w:t>
      </w:r>
      <w:r w:rsidR="00D76515" w:rsidRPr="00F3777C">
        <w:rPr>
          <w:rFonts w:ascii="Arial" w:hAnsi="Arial" w:cs="Arial"/>
          <w:color w:val="000000"/>
          <w:sz w:val="22"/>
          <w:szCs w:val="22"/>
        </w:rPr>
        <w:t>staf</w:t>
      </w:r>
      <w:r w:rsidR="00D76515" w:rsidRPr="00F3777C">
        <w:rPr>
          <w:rFonts w:ascii="Arial" w:hAnsi="Arial" w:cs="Arial"/>
          <w:color w:val="000000"/>
          <w:sz w:val="22"/>
          <w:szCs w:val="22"/>
          <w:lang w:val="id-ID"/>
        </w:rPr>
        <w:t xml:space="preserve"> pengajar</w:t>
      </w:r>
      <w:r w:rsidR="009079A1">
        <w:rPr>
          <w:rFonts w:ascii="Arial" w:hAnsi="Arial" w:cs="Arial"/>
          <w:color w:val="000000"/>
          <w:sz w:val="22"/>
          <w:szCs w:val="22"/>
        </w:rPr>
        <w:t xml:space="preserve"> </w:t>
      </w:r>
      <w:r w:rsidR="0084404E">
        <w:rPr>
          <w:rFonts w:ascii="Arial" w:hAnsi="Arial" w:cs="Arial"/>
          <w:color w:val="000000"/>
          <w:sz w:val="22"/>
          <w:szCs w:val="22"/>
        </w:rPr>
        <w:t>PSHP</w:t>
      </w:r>
      <w:r w:rsidR="0077193C">
        <w:rPr>
          <w:rFonts w:ascii="Arial" w:hAnsi="Arial" w:cs="Arial"/>
          <w:color w:val="000000"/>
          <w:sz w:val="22"/>
          <w:szCs w:val="22"/>
        </w:rPr>
        <w:t>, yakni dalam hal kegiatan yang terkait dengan Tri Dharma Perguruan Tinggi (Pembelajaran, Penelitian, dan Pengabdian kepada Masyarakat).</w:t>
      </w:r>
      <w:proofErr w:type="gramEnd"/>
      <w:r w:rsidR="0077193C">
        <w:rPr>
          <w:rFonts w:ascii="Arial" w:hAnsi="Arial" w:cs="Arial"/>
          <w:color w:val="000000"/>
          <w:sz w:val="22"/>
          <w:szCs w:val="22"/>
        </w:rPr>
        <w:t xml:space="preserve"> </w:t>
      </w:r>
      <w:proofErr w:type="gramStart"/>
      <w:r w:rsidR="0077193C">
        <w:rPr>
          <w:rFonts w:ascii="Arial" w:hAnsi="Arial" w:cs="Arial"/>
          <w:color w:val="000000"/>
          <w:sz w:val="22"/>
          <w:szCs w:val="22"/>
        </w:rPr>
        <w:t xml:space="preserve">Tujuan dari pengarahan tersebut adalah untuk meningkatkan </w:t>
      </w:r>
      <w:r w:rsidR="00D76515" w:rsidRPr="00F3777C">
        <w:rPr>
          <w:rFonts w:ascii="Arial" w:hAnsi="Arial" w:cs="Arial"/>
          <w:color w:val="000000"/>
          <w:sz w:val="22"/>
          <w:szCs w:val="22"/>
          <w:lang w:val="id-ID"/>
        </w:rPr>
        <w:t xml:space="preserve">motivasi dan progresivitas </w:t>
      </w:r>
      <w:r w:rsidR="008C304E">
        <w:rPr>
          <w:rFonts w:ascii="Arial" w:hAnsi="Arial" w:cs="Arial"/>
          <w:color w:val="000000"/>
          <w:sz w:val="22"/>
          <w:szCs w:val="22"/>
        </w:rPr>
        <w:t xml:space="preserve">di dalam </w:t>
      </w:r>
      <w:r w:rsidR="00D76515" w:rsidRPr="00F3777C">
        <w:rPr>
          <w:rFonts w:ascii="Arial" w:hAnsi="Arial" w:cs="Arial"/>
          <w:color w:val="000000"/>
          <w:sz w:val="22"/>
          <w:szCs w:val="22"/>
          <w:lang w:val="id-ID"/>
        </w:rPr>
        <w:t xml:space="preserve">pengelolaan </w:t>
      </w:r>
      <w:r w:rsidR="009D1AC7">
        <w:rPr>
          <w:rFonts w:ascii="Arial" w:hAnsi="Arial" w:cs="Arial"/>
          <w:color w:val="000000"/>
          <w:sz w:val="22"/>
          <w:szCs w:val="22"/>
        </w:rPr>
        <w:t>PSHP</w:t>
      </w:r>
      <w:r w:rsidR="00D76515" w:rsidRPr="00F3777C">
        <w:rPr>
          <w:rFonts w:ascii="Arial" w:hAnsi="Arial" w:cs="Arial"/>
          <w:color w:val="000000"/>
          <w:sz w:val="22"/>
          <w:szCs w:val="22"/>
          <w:lang w:val="id-ID"/>
        </w:rPr>
        <w:t xml:space="preserve">, </w:t>
      </w:r>
      <w:r w:rsidR="008C304E">
        <w:rPr>
          <w:rFonts w:ascii="Arial" w:hAnsi="Arial" w:cs="Arial"/>
          <w:color w:val="000000"/>
          <w:sz w:val="22"/>
          <w:szCs w:val="22"/>
        </w:rPr>
        <w:t xml:space="preserve">sehingga pengarahan tersebut dapat digunakan untuk memproyeksikan pemetaab </w:t>
      </w:r>
      <w:r w:rsidR="00D76515" w:rsidRPr="00F3777C">
        <w:rPr>
          <w:rFonts w:ascii="Arial" w:hAnsi="Arial" w:cs="Arial"/>
          <w:color w:val="000000"/>
          <w:sz w:val="22"/>
          <w:szCs w:val="22"/>
        </w:rPr>
        <w:t>keahlian</w:t>
      </w:r>
      <w:r w:rsidR="00D76515" w:rsidRPr="00F3777C">
        <w:rPr>
          <w:rFonts w:ascii="Arial" w:hAnsi="Arial" w:cs="Arial"/>
          <w:color w:val="000000"/>
          <w:sz w:val="22"/>
          <w:szCs w:val="22"/>
          <w:lang w:val="id-ID"/>
        </w:rPr>
        <w:t xml:space="preserve"> yang</w:t>
      </w:r>
      <w:r w:rsidR="009079A1">
        <w:rPr>
          <w:rFonts w:ascii="Arial" w:hAnsi="Arial" w:cs="Arial"/>
          <w:color w:val="000000"/>
          <w:sz w:val="22"/>
          <w:szCs w:val="22"/>
        </w:rPr>
        <w:t xml:space="preserve"> </w:t>
      </w:r>
      <w:r w:rsidR="00D76515" w:rsidRPr="00F3777C">
        <w:rPr>
          <w:rFonts w:ascii="Arial" w:hAnsi="Arial" w:cs="Arial"/>
          <w:color w:val="000000"/>
          <w:sz w:val="22"/>
          <w:szCs w:val="22"/>
          <w:lang w:val="id-ID"/>
        </w:rPr>
        <w:t>dibutuhkan.</w:t>
      </w:r>
      <w:proofErr w:type="gramEnd"/>
      <w:r w:rsidR="00D76515" w:rsidRPr="00F3777C">
        <w:rPr>
          <w:rFonts w:ascii="Arial" w:hAnsi="Arial" w:cs="Arial"/>
          <w:color w:val="000000"/>
          <w:sz w:val="22"/>
          <w:szCs w:val="22"/>
          <w:lang w:val="id-ID"/>
        </w:rPr>
        <w:t xml:space="preserve"> Ketua </w:t>
      </w:r>
      <w:r w:rsidR="009D1AC7">
        <w:rPr>
          <w:rFonts w:ascii="Arial" w:hAnsi="Arial" w:cs="Arial"/>
          <w:color w:val="000000"/>
          <w:sz w:val="22"/>
          <w:szCs w:val="22"/>
        </w:rPr>
        <w:t>PSHP</w:t>
      </w:r>
      <w:r w:rsidR="00D76515" w:rsidRPr="00F3777C">
        <w:rPr>
          <w:rFonts w:ascii="Arial" w:hAnsi="Arial" w:cs="Arial"/>
          <w:color w:val="000000"/>
          <w:sz w:val="22"/>
          <w:szCs w:val="22"/>
          <w:lang w:val="id-ID"/>
        </w:rPr>
        <w:t xml:space="preserve"> </w:t>
      </w:r>
      <w:r w:rsidR="008C304E">
        <w:rPr>
          <w:rFonts w:ascii="Arial" w:hAnsi="Arial" w:cs="Arial"/>
          <w:color w:val="000000"/>
          <w:sz w:val="22"/>
          <w:szCs w:val="22"/>
        </w:rPr>
        <w:t xml:space="preserve">juga </w:t>
      </w:r>
      <w:r w:rsidR="00D76515" w:rsidRPr="00F3777C">
        <w:rPr>
          <w:rFonts w:ascii="Arial" w:hAnsi="Arial" w:cs="Arial"/>
          <w:color w:val="000000"/>
          <w:sz w:val="22"/>
          <w:szCs w:val="22"/>
          <w:lang w:val="id-ID"/>
        </w:rPr>
        <w:t xml:space="preserve">memberikan arahan kepada staf pengajar untuk menekuni bidang keahlian yang ditentukan. </w:t>
      </w:r>
      <w:r w:rsidR="00AB6B62">
        <w:rPr>
          <w:rFonts w:ascii="Arial" w:hAnsi="Arial" w:cs="Arial"/>
          <w:color w:val="000000"/>
          <w:sz w:val="22"/>
          <w:szCs w:val="22"/>
        </w:rPr>
        <w:t xml:space="preserve">Mekanisme pengarahan yang telah dilakukan oleh </w:t>
      </w:r>
      <w:r w:rsidR="009D1AC7">
        <w:rPr>
          <w:rFonts w:ascii="Arial" w:hAnsi="Arial" w:cs="Arial"/>
          <w:color w:val="000000"/>
          <w:sz w:val="22"/>
          <w:szCs w:val="22"/>
        </w:rPr>
        <w:t>PSHP</w:t>
      </w:r>
      <w:r w:rsidR="00AB6B62">
        <w:rPr>
          <w:rFonts w:ascii="Arial" w:hAnsi="Arial" w:cs="Arial"/>
          <w:color w:val="000000"/>
          <w:sz w:val="22"/>
          <w:szCs w:val="22"/>
        </w:rPr>
        <w:t>, antara lain:</w:t>
      </w:r>
    </w:p>
    <w:p w:rsidR="007F57FE" w:rsidRPr="007F57FE" w:rsidRDefault="00E66897" w:rsidP="007F57FE">
      <w:pPr>
        <w:pStyle w:val="Header"/>
        <w:numPr>
          <w:ilvl w:val="0"/>
          <w:numId w:val="24"/>
        </w:numPr>
        <w:tabs>
          <w:tab w:val="clear" w:pos="720"/>
          <w:tab w:val="clear" w:pos="4320"/>
          <w:tab w:val="clear" w:pos="8640"/>
        </w:tabs>
        <w:spacing w:line="360" w:lineRule="auto"/>
        <w:ind w:left="851" w:hanging="284"/>
        <w:jc w:val="both"/>
        <w:rPr>
          <w:rFonts w:ascii="Arial" w:hAnsi="Arial" w:cs="Arial"/>
          <w:color w:val="000000"/>
          <w:sz w:val="22"/>
          <w:szCs w:val="22"/>
          <w:lang w:val="id-ID"/>
        </w:rPr>
      </w:pPr>
      <w:r>
        <w:rPr>
          <w:rFonts w:ascii="Arial" w:hAnsi="Arial" w:cs="Arial"/>
          <w:color w:val="000000"/>
          <w:sz w:val="22"/>
          <w:szCs w:val="22"/>
          <w:lang w:val="id-ID"/>
        </w:rPr>
        <w:t xml:space="preserve">Pimpinan </w:t>
      </w:r>
      <w:r w:rsidR="009D1AC7">
        <w:rPr>
          <w:rFonts w:ascii="Arial" w:hAnsi="Arial" w:cs="Arial"/>
          <w:color w:val="000000"/>
          <w:sz w:val="22"/>
          <w:szCs w:val="22"/>
          <w:lang w:val="id-ID"/>
        </w:rPr>
        <w:t>PSHP</w:t>
      </w:r>
      <w:r>
        <w:rPr>
          <w:rFonts w:ascii="Arial" w:hAnsi="Arial" w:cs="Arial"/>
          <w:color w:val="000000"/>
          <w:sz w:val="22"/>
          <w:szCs w:val="22"/>
          <w:lang w:val="id-ID"/>
        </w:rPr>
        <w:t xml:space="preserve"> mengarahkan tenaga pengajar di </w:t>
      </w:r>
      <w:r w:rsidR="009D1AC7">
        <w:rPr>
          <w:rFonts w:ascii="Arial" w:hAnsi="Arial" w:cs="Arial"/>
          <w:color w:val="000000"/>
          <w:sz w:val="22"/>
          <w:szCs w:val="22"/>
          <w:lang w:val="id-ID"/>
        </w:rPr>
        <w:t>PSHP</w:t>
      </w:r>
      <w:r>
        <w:rPr>
          <w:rFonts w:ascii="Arial" w:hAnsi="Arial" w:cs="Arial"/>
          <w:color w:val="000000"/>
          <w:sz w:val="22"/>
          <w:szCs w:val="22"/>
          <w:lang w:val="id-ID"/>
        </w:rPr>
        <w:t xml:space="preserve"> </w:t>
      </w:r>
      <w:r w:rsidR="007F57FE" w:rsidRPr="007F57FE">
        <w:rPr>
          <w:rFonts w:ascii="Arial" w:hAnsi="Arial" w:cs="Arial"/>
          <w:color w:val="000000"/>
          <w:sz w:val="22"/>
          <w:szCs w:val="22"/>
          <w:lang w:val="sv-SE"/>
        </w:rPr>
        <w:t xml:space="preserve">melalui rapat yang diselenggarakan </w:t>
      </w:r>
      <w:r>
        <w:rPr>
          <w:rFonts w:ascii="Arial" w:hAnsi="Arial" w:cs="Arial"/>
          <w:color w:val="000000"/>
          <w:sz w:val="22"/>
          <w:szCs w:val="22"/>
          <w:lang w:val="id-ID"/>
        </w:rPr>
        <w:t>secara rutin</w:t>
      </w:r>
    </w:p>
    <w:p w:rsidR="007F57FE" w:rsidRPr="007F57FE" w:rsidRDefault="00E66897" w:rsidP="007F57FE">
      <w:pPr>
        <w:numPr>
          <w:ilvl w:val="0"/>
          <w:numId w:val="24"/>
        </w:numPr>
        <w:tabs>
          <w:tab w:val="clear" w:pos="720"/>
        </w:tabs>
        <w:suppressAutoHyphens w:val="0"/>
        <w:autoSpaceDE w:val="0"/>
        <w:autoSpaceDN w:val="0"/>
        <w:adjustRightInd w:val="0"/>
        <w:spacing w:line="360" w:lineRule="auto"/>
        <w:ind w:left="851" w:hanging="284"/>
        <w:jc w:val="both"/>
        <w:rPr>
          <w:rFonts w:ascii="Arial" w:hAnsi="Arial" w:cs="Arial"/>
          <w:sz w:val="22"/>
          <w:szCs w:val="22"/>
          <w:lang w:val="sv-SE"/>
        </w:rPr>
      </w:pPr>
      <w:r>
        <w:rPr>
          <w:rFonts w:ascii="Arial" w:hAnsi="Arial" w:cs="Arial"/>
          <w:color w:val="000000"/>
          <w:sz w:val="22"/>
          <w:szCs w:val="22"/>
          <w:lang w:val="id-ID"/>
        </w:rPr>
        <w:lastRenderedPageBreak/>
        <w:t xml:space="preserve">Pimpinan </w:t>
      </w:r>
      <w:r w:rsidR="009D1AC7">
        <w:rPr>
          <w:rFonts w:ascii="Arial" w:hAnsi="Arial" w:cs="Arial"/>
          <w:color w:val="000000"/>
          <w:sz w:val="22"/>
          <w:szCs w:val="22"/>
          <w:lang w:val="id-ID"/>
        </w:rPr>
        <w:t>PSHP</w:t>
      </w:r>
      <w:r w:rsidR="009079A1">
        <w:rPr>
          <w:rFonts w:ascii="Arial" w:hAnsi="Arial" w:cs="Arial"/>
          <w:color w:val="000000"/>
          <w:sz w:val="22"/>
          <w:szCs w:val="22"/>
        </w:rPr>
        <w:t xml:space="preserve"> </w:t>
      </w:r>
      <w:r>
        <w:rPr>
          <w:rFonts w:ascii="Arial" w:hAnsi="Arial" w:cs="Arial"/>
          <w:sz w:val="22"/>
          <w:szCs w:val="22"/>
          <w:lang w:val="id-ID"/>
        </w:rPr>
        <w:t>memberikan p</w:t>
      </w:r>
      <w:r w:rsidR="007F57FE" w:rsidRPr="007F57FE">
        <w:rPr>
          <w:rFonts w:ascii="Arial" w:hAnsi="Arial" w:cs="Arial"/>
          <w:sz w:val="22"/>
          <w:szCs w:val="22"/>
          <w:lang w:val="sv-SE"/>
        </w:rPr>
        <w:t xml:space="preserve">engarahan kepada </w:t>
      </w:r>
      <w:r>
        <w:rPr>
          <w:rFonts w:ascii="Arial" w:hAnsi="Arial" w:cs="Arial"/>
          <w:sz w:val="22"/>
          <w:szCs w:val="22"/>
          <w:lang w:val="id-ID"/>
        </w:rPr>
        <w:t>Ketua Pelaksana K</w:t>
      </w:r>
      <w:r w:rsidR="007F57FE" w:rsidRPr="007F57FE">
        <w:rPr>
          <w:rFonts w:ascii="Arial" w:hAnsi="Arial" w:cs="Arial"/>
          <w:sz w:val="22"/>
          <w:szCs w:val="22"/>
          <w:lang w:val="sv-SE"/>
        </w:rPr>
        <w:t xml:space="preserve">egiatan </w:t>
      </w:r>
      <w:r>
        <w:rPr>
          <w:rFonts w:ascii="Arial" w:hAnsi="Arial" w:cs="Arial"/>
          <w:sz w:val="22"/>
          <w:szCs w:val="22"/>
          <w:lang w:val="id-ID"/>
        </w:rPr>
        <w:t xml:space="preserve">untuk </w:t>
      </w:r>
      <w:r w:rsidR="007F57FE" w:rsidRPr="007F57FE">
        <w:rPr>
          <w:rFonts w:ascii="Arial" w:hAnsi="Arial" w:cs="Arial"/>
          <w:sz w:val="22"/>
          <w:szCs w:val="22"/>
          <w:lang w:val="sv-SE"/>
        </w:rPr>
        <w:t xml:space="preserve">pelaksanaan </w:t>
      </w:r>
      <w:r>
        <w:rPr>
          <w:rFonts w:ascii="Arial" w:hAnsi="Arial" w:cs="Arial"/>
          <w:sz w:val="22"/>
          <w:szCs w:val="22"/>
          <w:lang w:val="id-ID"/>
        </w:rPr>
        <w:t xml:space="preserve">acara </w:t>
      </w:r>
      <w:r w:rsidR="007F57FE" w:rsidRPr="007F57FE">
        <w:rPr>
          <w:rFonts w:ascii="Arial" w:hAnsi="Arial" w:cs="Arial"/>
          <w:sz w:val="22"/>
          <w:szCs w:val="22"/>
          <w:lang w:val="sv-SE"/>
        </w:rPr>
        <w:t>kegiatan</w:t>
      </w:r>
      <w:r>
        <w:rPr>
          <w:rFonts w:ascii="Arial" w:hAnsi="Arial" w:cs="Arial"/>
          <w:sz w:val="22"/>
          <w:szCs w:val="22"/>
          <w:lang w:val="id-ID"/>
        </w:rPr>
        <w:t xml:space="preserve"> rutin </w:t>
      </w:r>
      <w:r w:rsidR="009D1AC7">
        <w:rPr>
          <w:rFonts w:ascii="Arial" w:hAnsi="Arial" w:cs="Arial"/>
          <w:sz w:val="22"/>
          <w:szCs w:val="22"/>
          <w:lang w:val="id-ID"/>
        </w:rPr>
        <w:t>PSHP</w:t>
      </w:r>
      <w:r w:rsidR="007F57FE" w:rsidRPr="007F57FE">
        <w:rPr>
          <w:rFonts w:ascii="Arial" w:hAnsi="Arial" w:cs="Arial"/>
          <w:sz w:val="22"/>
          <w:szCs w:val="22"/>
          <w:lang w:val="sv-SE"/>
        </w:rPr>
        <w:t xml:space="preserve">, </w:t>
      </w:r>
      <w:r>
        <w:rPr>
          <w:rFonts w:ascii="Arial" w:hAnsi="Arial" w:cs="Arial"/>
          <w:sz w:val="22"/>
          <w:szCs w:val="22"/>
          <w:lang w:val="id-ID"/>
        </w:rPr>
        <w:t xml:space="preserve">dan </w:t>
      </w:r>
      <w:r w:rsidR="007F57FE" w:rsidRPr="007F57FE">
        <w:rPr>
          <w:rFonts w:ascii="Arial" w:hAnsi="Arial" w:cs="Arial"/>
          <w:sz w:val="22"/>
          <w:szCs w:val="22"/>
          <w:lang w:val="sv-SE"/>
        </w:rPr>
        <w:t xml:space="preserve">selanjutnya </w:t>
      </w:r>
      <w:r>
        <w:rPr>
          <w:rFonts w:ascii="Arial" w:hAnsi="Arial" w:cs="Arial"/>
          <w:sz w:val="22"/>
          <w:szCs w:val="22"/>
          <w:lang w:val="id-ID"/>
        </w:rPr>
        <w:t>Ketua Pelaksana K</w:t>
      </w:r>
      <w:r w:rsidRPr="007F57FE">
        <w:rPr>
          <w:rFonts w:ascii="Arial" w:hAnsi="Arial" w:cs="Arial"/>
          <w:sz w:val="22"/>
          <w:szCs w:val="22"/>
          <w:lang w:val="sv-SE"/>
        </w:rPr>
        <w:t>egiatan</w:t>
      </w:r>
      <w:r w:rsidR="007F57FE" w:rsidRPr="007F57FE">
        <w:rPr>
          <w:rFonts w:ascii="Arial" w:hAnsi="Arial" w:cs="Arial"/>
          <w:sz w:val="22"/>
          <w:szCs w:val="22"/>
          <w:lang w:val="sv-SE"/>
        </w:rPr>
        <w:t xml:space="preserve"> melaporkan </w:t>
      </w:r>
      <w:r>
        <w:rPr>
          <w:rFonts w:ascii="Arial" w:hAnsi="Arial" w:cs="Arial"/>
          <w:sz w:val="22"/>
          <w:szCs w:val="22"/>
          <w:lang w:val="id-ID"/>
        </w:rPr>
        <w:t xml:space="preserve">pertanggungjawaban </w:t>
      </w:r>
      <w:r w:rsidR="007F57FE" w:rsidRPr="007F57FE">
        <w:rPr>
          <w:rFonts w:ascii="Arial" w:hAnsi="Arial" w:cs="Arial"/>
          <w:sz w:val="22"/>
          <w:szCs w:val="22"/>
          <w:lang w:val="sv-SE"/>
        </w:rPr>
        <w:t xml:space="preserve">dari </w:t>
      </w:r>
      <w:r>
        <w:rPr>
          <w:rFonts w:ascii="Arial" w:hAnsi="Arial" w:cs="Arial"/>
          <w:sz w:val="22"/>
          <w:szCs w:val="22"/>
          <w:lang w:val="id-ID"/>
        </w:rPr>
        <w:t xml:space="preserve">pelaksanaan </w:t>
      </w:r>
      <w:r w:rsidR="007F57FE" w:rsidRPr="007F57FE">
        <w:rPr>
          <w:rFonts w:ascii="Arial" w:hAnsi="Arial" w:cs="Arial"/>
          <w:sz w:val="22"/>
          <w:szCs w:val="22"/>
          <w:lang w:val="sv-SE"/>
        </w:rPr>
        <w:t xml:space="preserve">kegiatan yang telah dilakukan. </w:t>
      </w:r>
    </w:p>
    <w:p w:rsidR="007F57FE" w:rsidRPr="007F57FE" w:rsidRDefault="0065095B" w:rsidP="007F57FE">
      <w:pPr>
        <w:numPr>
          <w:ilvl w:val="0"/>
          <w:numId w:val="24"/>
        </w:numPr>
        <w:tabs>
          <w:tab w:val="clear" w:pos="720"/>
        </w:tabs>
        <w:suppressAutoHyphens w:val="0"/>
        <w:autoSpaceDE w:val="0"/>
        <w:autoSpaceDN w:val="0"/>
        <w:adjustRightInd w:val="0"/>
        <w:spacing w:line="360" w:lineRule="auto"/>
        <w:ind w:left="851" w:hanging="284"/>
        <w:jc w:val="both"/>
        <w:rPr>
          <w:rFonts w:ascii="Arial" w:hAnsi="Arial" w:cs="Arial"/>
          <w:sz w:val="22"/>
          <w:szCs w:val="22"/>
          <w:lang w:val="sv-SE"/>
        </w:rPr>
      </w:pPr>
      <w:r>
        <w:rPr>
          <w:rFonts w:ascii="Arial" w:hAnsi="Arial" w:cs="Arial"/>
          <w:color w:val="000000"/>
          <w:sz w:val="22"/>
          <w:szCs w:val="22"/>
          <w:lang w:val="id-ID"/>
        </w:rPr>
        <w:t xml:space="preserve">Pimpinan </w:t>
      </w:r>
      <w:r w:rsidR="009D1AC7">
        <w:rPr>
          <w:rFonts w:ascii="Arial" w:hAnsi="Arial" w:cs="Arial"/>
          <w:color w:val="000000"/>
          <w:sz w:val="22"/>
          <w:szCs w:val="22"/>
          <w:lang w:val="id-ID"/>
        </w:rPr>
        <w:t>PSHP</w:t>
      </w:r>
      <w:r w:rsidR="009079A1">
        <w:rPr>
          <w:rFonts w:ascii="Arial" w:hAnsi="Arial" w:cs="Arial"/>
          <w:color w:val="000000"/>
          <w:sz w:val="22"/>
          <w:szCs w:val="22"/>
        </w:rPr>
        <w:t xml:space="preserve"> </w:t>
      </w:r>
      <w:r>
        <w:rPr>
          <w:rFonts w:ascii="Arial" w:hAnsi="Arial" w:cs="Arial"/>
          <w:sz w:val="22"/>
          <w:szCs w:val="22"/>
          <w:lang w:val="id-ID"/>
        </w:rPr>
        <w:t xml:space="preserve">dalam mengambil </w:t>
      </w:r>
      <w:r w:rsidR="007F57FE" w:rsidRPr="007F57FE">
        <w:rPr>
          <w:rFonts w:ascii="Arial" w:hAnsi="Arial" w:cs="Arial"/>
          <w:sz w:val="22"/>
          <w:szCs w:val="22"/>
          <w:lang w:val="sv-SE"/>
        </w:rPr>
        <w:t>kebijakan</w:t>
      </w:r>
      <w:r>
        <w:rPr>
          <w:rFonts w:ascii="Arial" w:hAnsi="Arial" w:cs="Arial"/>
          <w:sz w:val="22"/>
          <w:szCs w:val="22"/>
          <w:lang w:val="id-ID"/>
        </w:rPr>
        <w:t>,</w:t>
      </w:r>
      <w:r w:rsidR="007F57FE" w:rsidRPr="007F57FE">
        <w:rPr>
          <w:rFonts w:ascii="Arial" w:hAnsi="Arial" w:cs="Arial"/>
          <w:sz w:val="22"/>
          <w:szCs w:val="22"/>
          <w:lang w:val="sv-SE"/>
        </w:rPr>
        <w:t xml:space="preserve"> selalu melibatkan semua</w:t>
      </w:r>
      <w:r>
        <w:rPr>
          <w:rFonts w:ascii="Arial" w:hAnsi="Arial" w:cs="Arial"/>
          <w:sz w:val="22"/>
          <w:szCs w:val="22"/>
          <w:lang w:val="id-ID"/>
        </w:rPr>
        <w:t xml:space="preserve"> pihak yang berkepentingan, guna membahas tata cara pelaksanaan danoperasionalisasi dari </w:t>
      </w:r>
      <w:r w:rsidR="007F57FE" w:rsidRPr="007F57FE">
        <w:rPr>
          <w:rFonts w:ascii="Arial" w:hAnsi="Arial" w:cs="Arial"/>
          <w:sz w:val="22"/>
          <w:szCs w:val="22"/>
          <w:lang w:val="sv-SE"/>
        </w:rPr>
        <w:t xml:space="preserve">pelaksanaan </w:t>
      </w:r>
      <w:r>
        <w:rPr>
          <w:rFonts w:ascii="Arial" w:hAnsi="Arial" w:cs="Arial"/>
          <w:sz w:val="22"/>
          <w:szCs w:val="22"/>
          <w:lang w:val="id-ID"/>
        </w:rPr>
        <w:t>kebijakan tersebut.</w:t>
      </w:r>
    </w:p>
    <w:p w:rsidR="007F57FE" w:rsidRDefault="007F57FE" w:rsidP="007F57FE">
      <w:pPr>
        <w:pStyle w:val="Header"/>
        <w:spacing w:line="360" w:lineRule="auto"/>
        <w:ind w:left="851" w:hanging="284"/>
        <w:jc w:val="both"/>
        <w:rPr>
          <w:rFonts w:ascii="Arial" w:hAnsi="Arial" w:cs="Arial"/>
          <w:color w:val="000000"/>
          <w:sz w:val="22"/>
          <w:szCs w:val="22"/>
        </w:rPr>
      </w:pPr>
    </w:p>
    <w:p w:rsidR="00145D5E" w:rsidRPr="00F3777C" w:rsidRDefault="00D76515" w:rsidP="00112A17">
      <w:pPr>
        <w:pStyle w:val="Header"/>
        <w:tabs>
          <w:tab w:val="clear" w:pos="720"/>
          <w:tab w:val="left" w:pos="567"/>
        </w:tabs>
        <w:spacing w:line="360" w:lineRule="auto"/>
        <w:jc w:val="both"/>
        <w:rPr>
          <w:rFonts w:ascii="Arial" w:hAnsi="Arial" w:cs="Arial"/>
          <w:sz w:val="22"/>
          <w:szCs w:val="22"/>
        </w:rPr>
      </w:pPr>
      <w:r w:rsidRPr="00F3777C">
        <w:rPr>
          <w:rFonts w:ascii="Arial" w:hAnsi="Arial" w:cs="Arial"/>
          <w:b/>
          <w:bCs/>
          <w:color w:val="000000"/>
          <w:sz w:val="22"/>
          <w:szCs w:val="22"/>
        </w:rPr>
        <w:t xml:space="preserve">2.3.5 </w:t>
      </w:r>
      <w:r w:rsidR="00112A17">
        <w:rPr>
          <w:rFonts w:ascii="Arial" w:hAnsi="Arial" w:cs="Arial"/>
          <w:b/>
          <w:bCs/>
          <w:color w:val="000000"/>
          <w:sz w:val="22"/>
          <w:szCs w:val="22"/>
        </w:rPr>
        <w:tab/>
      </w:r>
      <w:r w:rsidRPr="00F3777C">
        <w:rPr>
          <w:rFonts w:ascii="Arial" w:hAnsi="Arial" w:cs="Arial"/>
          <w:b/>
          <w:bCs/>
          <w:color w:val="000000"/>
          <w:sz w:val="22"/>
          <w:szCs w:val="22"/>
          <w:lang w:val="id-ID"/>
        </w:rPr>
        <w:t>Pengawasan</w:t>
      </w:r>
    </w:p>
    <w:p w:rsidR="00BF093E" w:rsidRDefault="009D1AC7" w:rsidP="00375CB2">
      <w:pPr>
        <w:pStyle w:val="Header"/>
        <w:tabs>
          <w:tab w:val="clear" w:pos="720"/>
          <w:tab w:val="clear" w:pos="4320"/>
        </w:tabs>
        <w:spacing w:line="360" w:lineRule="auto"/>
        <w:ind w:left="567" w:firstLine="567"/>
        <w:jc w:val="both"/>
        <w:rPr>
          <w:rFonts w:ascii="Arial" w:hAnsi="Arial" w:cs="Arial"/>
          <w:color w:val="000000"/>
          <w:sz w:val="22"/>
          <w:szCs w:val="22"/>
        </w:rPr>
      </w:pPr>
      <w:r>
        <w:rPr>
          <w:rFonts w:ascii="Arial" w:hAnsi="Arial" w:cs="Arial"/>
          <w:color w:val="000000"/>
          <w:sz w:val="22"/>
          <w:szCs w:val="22"/>
          <w:lang w:val="id-ID"/>
        </w:rPr>
        <w:t>PSHP</w:t>
      </w:r>
      <w:r w:rsidR="00A21EB1">
        <w:rPr>
          <w:rFonts w:ascii="Arial" w:hAnsi="Arial" w:cs="Arial"/>
          <w:color w:val="000000"/>
          <w:sz w:val="22"/>
          <w:szCs w:val="22"/>
          <w:lang w:val="id-ID"/>
        </w:rPr>
        <w:t xml:space="preserve"> mempunyai </w:t>
      </w:r>
      <w:r w:rsidR="000448AA">
        <w:rPr>
          <w:rFonts w:ascii="Arial" w:hAnsi="Arial" w:cs="Arial"/>
          <w:color w:val="000000"/>
          <w:sz w:val="22"/>
          <w:szCs w:val="22"/>
          <w:lang w:val="id-ID"/>
        </w:rPr>
        <w:t>sistem pengawasan yang berorientasi pada pengajaran dan sistem pengawasan yang berorientasi pada materi kuliah</w:t>
      </w:r>
      <w:r w:rsidR="00375CB2">
        <w:rPr>
          <w:rFonts w:ascii="Arial" w:hAnsi="Arial" w:cs="Arial"/>
          <w:color w:val="000000"/>
          <w:sz w:val="22"/>
          <w:szCs w:val="22"/>
          <w:lang w:val="id-ID"/>
        </w:rPr>
        <w:t xml:space="preserve">, dimana kedua sistem pengawasan tersebut </w:t>
      </w:r>
      <w:r w:rsidR="00D76515" w:rsidRPr="00F3777C">
        <w:rPr>
          <w:rFonts w:ascii="Arial" w:hAnsi="Arial" w:cs="Arial"/>
          <w:color w:val="000000"/>
          <w:sz w:val="22"/>
          <w:szCs w:val="22"/>
          <w:lang w:val="id-ID"/>
        </w:rPr>
        <w:t xml:space="preserve">dilaksanakan dengan mengacu pada </w:t>
      </w:r>
      <w:r w:rsidR="00D76515" w:rsidRPr="00F3777C">
        <w:rPr>
          <w:rFonts w:ascii="Arial" w:hAnsi="Arial" w:cs="Arial"/>
          <w:i/>
          <w:color w:val="000000"/>
          <w:sz w:val="22"/>
          <w:szCs w:val="22"/>
          <w:lang w:val="id-ID"/>
        </w:rPr>
        <w:t xml:space="preserve">Standard Operational Procedure </w:t>
      </w:r>
      <w:r w:rsidR="00D76515" w:rsidRPr="00F3777C">
        <w:rPr>
          <w:rFonts w:ascii="Arial" w:hAnsi="Arial" w:cs="Arial"/>
          <w:color w:val="000000"/>
          <w:sz w:val="22"/>
          <w:szCs w:val="22"/>
          <w:lang w:val="id-ID"/>
        </w:rPr>
        <w:t xml:space="preserve">(SOP) yang </w:t>
      </w:r>
      <w:r w:rsidR="00375CB2">
        <w:rPr>
          <w:rFonts w:ascii="Arial" w:hAnsi="Arial" w:cs="Arial"/>
          <w:color w:val="000000"/>
          <w:sz w:val="22"/>
          <w:szCs w:val="22"/>
          <w:lang w:val="id-ID"/>
        </w:rPr>
        <w:t xml:space="preserve">telah </w:t>
      </w:r>
      <w:r w:rsidR="00D76515" w:rsidRPr="00F3777C">
        <w:rPr>
          <w:rFonts w:ascii="Arial" w:hAnsi="Arial" w:cs="Arial"/>
          <w:color w:val="000000"/>
          <w:sz w:val="22"/>
          <w:szCs w:val="22"/>
          <w:lang w:val="id-ID"/>
        </w:rPr>
        <w:t>ada</w:t>
      </w:r>
      <w:r w:rsidR="00375CB2">
        <w:rPr>
          <w:rFonts w:ascii="Arial" w:hAnsi="Arial" w:cs="Arial"/>
          <w:color w:val="000000"/>
          <w:sz w:val="22"/>
          <w:szCs w:val="22"/>
          <w:lang w:val="id-ID"/>
        </w:rPr>
        <w:t xml:space="preserve"> dan dilaksanakan secara berkelanjutan</w:t>
      </w:r>
      <w:r w:rsidR="00D76515" w:rsidRPr="00F3777C">
        <w:rPr>
          <w:rFonts w:ascii="Arial" w:hAnsi="Arial" w:cs="Arial"/>
          <w:color w:val="000000"/>
          <w:sz w:val="22"/>
          <w:szCs w:val="22"/>
          <w:lang w:val="id-ID"/>
        </w:rPr>
        <w:t>. SOP sebagai pedoman dalam pelaksanaan teknis operasi</w:t>
      </w:r>
      <w:r w:rsidR="00D76515" w:rsidRPr="00F3777C">
        <w:rPr>
          <w:rFonts w:ascii="Arial" w:hAnsi="Arial" w:cs="Arial"/>
          <w:color w:val="000000"/>
          <w:sz w:val="22"/>
          <w:szCs w:val="22"/>
        </w:rPr>
        <w:t>o</w:t>
      </w:r>
      <w:r w:rsidR="00D76515" w:rsidRPr="00F3777C">
        <w:rPr>
          <w:rFonts w:ascii="Arial" w:hAnsi="Arial" w:cs="Arial"/>
          <w:color w:val="000000"/>
          <w:sz w:val="22"/>
          <w:szCs w:val="22"/>
          <w:lang w:val="id-ID"/>
        </w:rPr>
        <w:t xml:space="preserve">nal administrasi telah ada dan sangat lengkap di </w:t>
      </w:r>
      <w:r>
        <w:rPr>
          <w:rFonts w:ascii="Arial" w:hAnsi="Arial" w:cs="Arial"/>
          <w:color w:val="000000"/>
          <w:sz w:val="22"/>
          <w:szCs w:val="22"/>
        </w:rPr>
        <w:t>PSHP</w:t>
      </w:r>
      <w:r w:rsidR="00D76515" w:rsidRPr="00F3777C">
        <w:rPr>
          <w:rFonts w:ascii="Arial" w:hAnsi="Arial" w:cs="Arial"/>
          <w:color w:val="000000"/>
          <w:sz w:val="22"/>
          <w:szCs w:val="22"/>
        </w:rPr>
        <w:t xml:space="preserve">. </w:t>
      </w:r>
    </w:p>
    <w:p w:rsidR="00145D5E" w:rsidRDefault="00375CB2" w:rsidP="00375CB2">
      <w:pPr>
        <w:pStyle w:val="Header"/>
        <w:tabs>
          <w:tab w:val="clear" w:pos="720"/>
          <w:tab w:val="clear" w:pos="4320"/>
        </w:tabs>
        <w:spacing w:line="360" w:lineRule="auto"/>
        <w:ind w:left="567" w:firstLine="567"/>
        <w:jc w:val="both"/>
        <w:rPr>
          <w:rFonts w:ascii="Arial" w:hAnsi="Arial" w:cs="Arial"/>
          <w:color w:val="000000"/>
          <w:sz w:val="22"/>
          <w:szCs w:val="22"/>
        </w:rPr>
      </w:pPr>
      <w:r>
        <w:rPr>
          <w:rFonts w:ascii="Arial" w:hAnsi="Arial" w:cs="Arial"/>
          <w:color w:val="000000"/>
          <w:sz w:val="22"/>
          <w:szCs w:val="22"/>
          <w:lang w:val="id-ID"/>
        </w:rPr>
        <w:t>Sistem pengawasan yang berorientasi pada pengajaran</w:t>
      </w:r>
      <w:r w:rsidR="00807293">
        <w:rPr>
          <w:rFonts w:ascii="Arial" w:hAnsi="Arial" w:cs="Arial"/>
          <w:color w:val="000000"/>
          <w:sz w:val="22"/>
          <w:szCs w:val="22"/>
          <w:lang w:val="id-ID"/>
        </w:rPr>
        <w:t xml:space="preserve">, </w:t>
      </w:r>
      <w:r w:rsidR="00D76515" w:rsidRPr="00F3777C">
        <w:rPr>
          <w:rFonts w:ascii="Arial" w:hAnsi="Arial" w:cs="Arial"/>
          <w:color w:val="000000"/>
          <w:sz w:val="22"/>
          <w:szCs w:val="22"/>
        </w:rPr>
        <w:t>dilakukan dengan melihat</w:t>
      </w:r>
      <w:r w:rsidR="00BF093E">
        <w:rPr>
          <w:rFonts w:ascii="Arial" w:hAnsi="Arial" w:cs="Arial"/>
          <w:color w:val="000000"/>
          <w:sz w:val="22"/>
          <w:szCs w:val="22"/>
        </w:rPr>
        <w:t>: a)</w:t>
      </w:r>
      <w:r w:rsidR="00D76515" w:rsidRPr="00F3777C">
        <w:rPr>
          <w:rFonts w:ascii="Arial" w:hAnsi="Arial" w:cs="Arial"/>
          <w:color w:val="000000"/>
          <w:sz w:val="22"/>
          <w:szCs w:val="22"/>
        </w:rPr>
        <w:t xml:space="preserve"> rekap</w:t>
      </w:r>
      <w:r w:rsidR="00342679">
        <w:rPr>
          <w:rFonts w:ascii="Arial" w:hAnsi="Arial" w:cs="Arial"/>
          <w:color w:val="000000"/>
          <w:sz w:val="22"/>
          <w:szCs w:val="22"/>
        </w:rPr>
        <w:t>itulasi daftar hadir manual,</w:t>
      </w:r>
      <w:r w:rsidR="00BF093E">
        <w:rPr>
          <w:rFonts w:ascii="Arial" w:hAnsi="Arial" w:cs="Arial"/>
          <w:color w:val="000000"/>
          <w:sz w:val="22"/>
          <w:szCs w:val="22"/>
        </w:rPr>
        <w:t xml:space="preserve"> b) </w:t>
      </w:r>
      <w:r w:rsidR="00D76515" w:rsidRPr="00F3777C">
        <w:rPr>
          <w:rFonts w:ascii="Arial" w:hAnsi="Arial" w:cs="Arial"/>
          <w:color w:val="000000"/>
          <w:sz w:val="22"/>
          <w:szCs w:val="22"/>
        </w:rPr>
        <w:t>rekap</w:t>
      </w:r>
      <w:r w:rsidR="006E4E7A" w:rsidRPr="00F3777C">
        <w:rPr>
          <w:rFonts w:ascii="Arial" w:hAnsi="Arial" w:cs="Arial"/>
          <w:color w:val="000000"/>
          <w:sz w:val="22"/>
          <w:szCs w:val="22"/>
        </w:rPr>
        <w:t>itulasi mengajar</w:t>
      </w:r>
      <w:r w:rsidR="003D7345">
        <w:rPr>
          <w:rFonts w:ascii="Arial" w:hAnsi="Arial" w:cs="Arial"/>
          <w:color w:val="000000"/>
          <w:sz w:val="22"/>
          <w:szCs w:val="22"/>
        </w:rPr>
        <w:t>, dan</w:t>
      </w:r>
      <w:r w:rsidR="00AE6DF9">
        <w:rPr>
          <w:rFonts w:ascii="Arial" w:hAnsi="Arial" w:cs="Arial"/>
          <w:color w:val="000000"/>
          <w:sz w:val="22"/>
          <w:szCs w:val="22"/>
        </w:rPr>
        <w:t xml:space="preserve"> </w:t>
      </w:r>
      <w:r w:rsidR="00BF093E">
        <w:rPr>
          <w:rFonts w:ascii="Arial" w:hAnsi="Arial" w:cs="Arial"/>
          <w:color w:val="000000"/>
          <w:sz w:val="22"/>
          <w:szCs w:val="22"/>
        </w:rPr>
        <w:t xml:space="preserve">c) </w:t>
      </w:r>
      <w:r w:rsidR="00AE6DF9">
        <w:rPr>
          <w:rFonts w:ascii="Arial" w:hAnsi="Arial" w:cs="Arial"/>
          <w:color w:val="000000"/>
          <w:sz w:val="22"/>
          <w:szCs w:val="22"/>
        </w:rPr>
        <w:t xml:space="preserve">evaluasi dosen </w:t>
      </w:r>
      <w:r w:rsidR="003D7345">
        <w:rPr>
          <w:rFonts w:ascii="Arial" w:hAnsi="Arial" w:cs="Arial"/>
          <w:color w:val="000000"/>
          <w:sz w:val="22"/>
          <w:szCs w:val="22"/>
        </w:rPr>
        <w:t>oleh mahasiswa</w:t>
      </w:r>
      <w:r w:rsidR="00807293">
        <w:rPr>
          <w:rFonts w:ascii="Arial" w:hAnsi="Arial" w:cs="Arial"/>
          <w:color w:val="000000"/>
          <w:sz w:val="22"/>
          <w:szCs w:val="22"/>
          <w:lang w:val="id-ID"/>
        </w:rPr>
        <w:t xml:space="preserve"> yang dilaksanakan pada </w:t>
      </w:r>
      <w:r w:rsidR="00807293">
        <w:rPr>
          <w:rFonts w:ascii="Arial" w:hAnsi="Arial" w:cs="Arial"/>
          <w:color w:val="000000"/>
          <w:sz w:val="22"/>
          <w:szCs w:val="22"/>
        </w:rPr>
        <w:t>setiap akhir semester dilakukan</w:t>
      </w:r>
      <w:r w:rsidR="003D7345">
        <w:rPr>
          <w:rFonts w:ascii="Arial" w:hAnsi="Arial" w:cs="Arial"/>
          <w:color w:val="000000"/>
          <w:sz w:val="22"/>
          <w:szCs w:val="22"/>
        </w:rPr>
        <w:t>.</w:t>
      </w:r>
      <w:r w:rsidR="00BF093E">
        <w:rPr>
          <w:rFonts w:ascii="Arial" w:hAnsi="Arial" w:cs="Arial"/>
          <w:color w:val="000000"/>
          <w:sz w:val="22"/>
          <w:szCs w:val="22"/>
        </w:rPr>
        <w:t xml:space="preserve"> </w:t>
      </w:r>
      <w:r w:rsidR="00807293">
        <w:rPr>
          <w:rFonts w:ascii="Arial" w:hAnsi="Arial" w:cs="Arial"/>
          <w:color w:val="000000"/>
          <w:sz w:val="22"/>
          <w:szCs w:val="22"/>
          <w:lang w:val="id-ID"/>
        </w:rPr>
        <w:t xml:space="preserve">Sistem pengawasan yang berorientasi pada materi kuliah </w:t>
      </w:r>
      <w:r w:rsidR="00807293" w:rsidRPr="00F3777C">
        <w:rPr>
          <w:rFonts w:ascii="Arial" w:hAnsi="Arial" w:cs="Arial"/>
          <w:color w:val="000000"/>
          <w:sz w:val="22"/>
          <w:szCs w:val="22"/>
        </w:rPr>
        <w:t>dilakukan dengan melihat</w:t>
      </w:r>
      <w:r w:rsidR="00807293">
        <w:rPr>
          <w:rFonts w:ascii="Arial" w:hAnsi="Arial" w:cs="Arial"/>
          <w:color w:val="000000"/>
          <w:sz w:val="22"/>
          <w:szCs w:val="22"/>
          <w:lang w:val="id-ID"/>
        </w:rPr>
        <w:t xml:space="preserve"> Berita Acara Perkuliahan yang terdapat pada Daftar Hadir Perkuliahan oleh Mahasiswa. </w:t>
      </w:r>
      <w:proofErr w:type="gramStart"/>
      <w:r w:rsidR="005F348F">
        <w:rPr>
          <w:rFonts w:ascii="Arial" w:hAnsi="Arial" w:cs="Arial"/>
          <w:color w:val="000000"/>
          <w:sz w:val="22"/>
          <w:szCs w:val="22"/>
        </w:rPr>
        <w:t xml:space="preserve">Mekanisme pengawasan </w:t>
      </w:r>
      <w:r w:rsidR="00807293">
        <w:rPr>
          <w:rFonts w:ascii="Arial" w:hAnsi="Arial" w:cs="Arial"/>
          <w:color w:val="000000"/>
          <w:sz w:val="22"/>
          <w:szCs w:val="22"/>
          <w:lang w:val="id-ID"/>
        </w:rPr>
        <w:t>tersebut</w:t>
      </w:r>
      <w:r w:rsidR="005F348F">
        <w:rPr>
          <w:rFonts w:ascii="Arial" w:hAnsi="Arial" w:cs="Arial"/>
          <w:color w:val="000000"/>
          <w:sz w:val="22"/>
          <w:szCs w:val="22"/>
        </w:rPr>
        <w:t xml:space="preserve">, dijelaskan pada </w:t>
      </w:r>
      <w:r w:rsidR="005F348F" w:rsidRPr="005F348F">
        <w:rPr>
          <w:rFonts w:ascii="Arial" w:hAnsi="Arial" w:cs="Arial"/>
          <w:b/>
          <w:color w:val="000000"/>
          <w:sz w:val="22"/>
          <w:szCs w:val="22"/>
        </w:rPr>
        <w:t>Lampiran 2.1</w:t>
      </w:r>
      <w:r w:rsidR="00652270">
        <w:rPr>
          <w:rFonts w:ascii="Arial" w:hAnsi="Arial" w:cs="Arial"/>
          <w:b/>
          <w:color w:val="000000"/>
          <w:sz w:val="22"/>
          <w:szCs w:val="22"/>
        </w:rPr>
        <w:t>4</w:t>
      </w:r>
      <w:r w:rsidR="005F348F">
        <w:rPr>
          <w:rFonts w:ascii="Arial" w:hAnsi="Arial" w:cs="Arial"/>
          <w:color w:val="000000"/>
          <w:sz w:val="22"/>
          <w:szCs w:val="22"/>
        </w:rPr>
        <w:t xml:space="preserve"> dan </w:t>
      </w:r>
      <w:r w:rsidR="005F348F" w:rsidRPr="005F348F">
        <w:rPr>
          <w:rFonts w:ascii="Arial" w:hAnsi="Arial" w:cs="Arial"/>
          <w:b/>
          <w:color w:val="000000"/>
          <w:sz w:val="22"/>
          <w:szCs w:val="22"/>
        </w:rPr>
        <w:t>Lampiran 5.6</w:t>
      </w:r>
      <w:r w:rsidR="005F348F">
        <w:rPr>
          <w:rFonts w:ascii="Arial" w:hAnsi="Arial" w:cs="Arial"/>
          <w:color w:val="000000"/>
          <w:sz w:val="22"/>
          <w:szCs w:val="22"/>
        </w:rPr>
        <w:t>.</w:t>
      </w:r>
      <w:proofErr w:type="gramEnd"/>
    </w:p>
    <w:p w:rsidR="005F348F" w:rsidRPr="00F3777C" w:rsidRDefault="005F348F" w:rsidP="00112A17">
      <w:pPr>
        <w:pStyle w:val="Header"/>
        <w:tabs>
          <w:tab w:val="clear" w:pos="720"/>
        </w:tabs>
        <w:spacing w:line="360" w:lineRule="auto"/>
        <w:ind w:left="567" w:firstLine="567"/>
        <w:jc w:val="both"/>
        <w:rPr>
          <w:rFonts w:ascii="Arial" w:hAnsi="Arial" w:cs="Arial"/>
          <w:sz w:val="22"/>
          <w:szCs w:val="22"/>
        </w:rPr>
      </w:pPr>
    </w:p>
    <w:p w:rsidR="00145D5E" w:rsidRPr="00F3777C" w:rsidRDefault="00D76515" w:rsidP="0071535D">
      <w:pPr>
        <w:pStyle w:val="Heading2"/>
        <w:numPr>
          <w:ilvl w:val="1"/>
          <w:numId w:val="1"/>
        </w:numPr>
        <w:tabs>
          <w:tab w:val="clear" w:pos="576"/>
          <w:tab w:val="clear" w:pos="720"/>
          <w:tab w:val="left" w:pos="426"/>
        </w:tabs>
        <w:spacing w:line="360" w:lineRule="auto"/>
        <w:ind w:left="0" w:firstLine="0"/>
        <w:jc w:val="both"/>
        <w:rPr>
          <w:rFonts w:cs="Arial"/>
          <w:sz w:val="22"/>
          <w:szCs w:val="22"/>
        </w:rPr>
      </w:pPr>
      <w:r w:rsidRPr="00F3777C">
        <w:rPr>
          <w:rFonts w:cs="Arial"/>
          <w:color w:val="000000"/>
          <w:sz w:val="22"/>
          <w:szCs w:val="22"/>
          <w:lang w:val="id-ID"/>
        </w:rPr>
        <w:t>2.4</w:t>
      </w:r>
      <w:r w:rsidR="0071535D">
        <w:rPr>
          <w:rFonts w:cs="Arial"/>
          <w:color w:val="000000"/>
          <w:sz w:val="22"/>
          <w:szCs w:val="22"/>
        </w:rPr>
        <w:tab/>
      </w:r>
      <w:r w:rsidRPr="00F3777C">
        <w:rPr>
          <w:rFonts w:cs="Arial"/>
          <w:color w:val="000000"/>
          <w:sz w:val="22"/>
          <w:szCs w:val="22"/>
          <w:lang w:val="id-ID"/>
        </w:rPr>
        <w:t>Penjaminan Mutu</w:t>
      </w:r>
    </w:p>
    <w:p w:rsidR="0073663B" w:rsidRDefault="0073663B" w:rsidP="0071535D">
      <w:pPr>
        <w:tabs>
          <w:tab w:val="clear" w:pos="720"/>
        </w:tabs>
        <w:spacing w:line="360" w:lineRule="auto"/>
        <w:ind w:left="426" w:firstLine="567"/>
        <w:jc w:val="both"/>
        <w:rPr>
          <w:rFonts w:ascii="Arial" w:hAnsi="Arial" w:cs="Arial"/>
          <w:color w:val="000000"/>
          <w:sz w:val="22"/>
          <w:szCs w:val="22"/>
          <w:lang w:val="id-ID"/>
        </w:rPr>
      </w:pPr>
      <w:r>
        <w:rPr>
          <w:rFonts w:ascii="Arial" w:hAnsi="Arial" w:cs="Arial"/>
          <w:color w:val="000000"/>
          <w:sz w:val="22"/>
          <w:szCs w:val="22"/>
          <w:lang w:val="id-ID"/>
        </w:rPr>
        <w:t xml:space="preserve">Terdapat dua mekanisme dalam penjaminan mutu pada </w:t>
      </w:r>
      <w:r w:rsidR="009D1AC7">
        <w:rPr>
          <w:rFonts w:ascii="Arial" w:hAnsi="Arial" w:cs="Arial"/>
          <w:color w:val="000000"/>
          <w:sz w:val="22"/>
          <w:szCs w:val="22"/>
          <w:lang w:val="id-ID"/>
        </w:rPr>
        <w:t>PSHP</w:t>
      </w:r>
      <w:r>
        <w:rPr>
          <w:rFonts w:ascii="Arial" w:hAnsi="Arial" w:cs="Arial"/>
          <w:color w:val="000000"/>
          <w:sz w:val="22"/>
          <w:szCs w:val="22"/>
          <w:lang w:val="id-ID"/>
        </w:rPr>
        <w:t>, yang dijelaskan sebagai berikut:</w:t>
      </w:r>
    </w:p>
    <w:p w:rsidR="0073663B" w:rsidRDefault="0073663B" w:rsidP="0073663B">
      <w:pPr>
        <w:tabs>
          <w:tab w:val="clear" w:pos="720"/>
        </w:tabs>
        <w:spacing w:line="360" w:lineRule="auto"/>
        <w:ind w:left="709" w:hanging="283"/>
        <w:jc w:val="both"/>
        <w:rPr>
          <w:rFonts w:ascii="Arial" w:hAnsi="Arial" w:cs="Arial"/>
          <w:color w:val="000000"/>
          <w:sz w:val="22"/>
          <w:szCs w:val="22"/>
          <w:lang w:val="id-ID"/>
        </w:rPr>
      </w:pPr>
      <w:r>
        <w:rPr>
          <w:rFonts w:ascii="Arial" w:hAnsi="Arial" w:cs="Arial"/>
          <w:color w:val="000000"/>
          <w:sz w:val="22"/>
          <w:szCs w:val="22"/>
          <w:lang w:val="id-ID"/>
        </w:rPr>
        <w:t>1.</w:t>
      </w:r>
      <w:r>
        <w:rPr>
          <w:rFonts w:ascii="Arial" w:hAnsi="Arial" w:cs="Arial"/>
          <w:color w:val="000000"/>
          <w:sz w:val="22"/>
          <w:szCs w:val="22"/>
          <w:lang w:val="id-ID"/>
        </w:rPr>
        <w:tab/>
        <w:t>Penjaminan mutu yang dilakukan secara internal</w:t>
      </w:r>
    </w:p>
    <w:p w:rsidR="002D5D3E" w:rsidRDefault="0073663B" w:rsidP="0073663B">
      <w:pPr>
        <w:tabs>
          <w:tab w:val="clear" w:pos="720"/>
        </w:tabs>
        <w:spacing w:line="360" w:lineRule="auto"/>
        <w:ind w:left="709" w:firstLine="567"/>
        <w:jc w:val="both"/>
        <w:rPr>
          <w:rFonts w:ascii="Arial" w:hAnsi="Arial" w:cs="Arial"/>
          <w:color w:val="000000"/>
          <w:sz w:val="22"/>
          <w:szCs w:val="22"/>
          <w:lang w:val="id-ID"/>
        </w:rPr>
      </w:pPr>
      <w:r>
        <w:rPr>
          <w:rFonts w:ascii="Arial" w:hAnsi="Arial" w:cs="Arial"/>
          <w:color w:val="000000"/>
          <w:sz w:val="22"/>
          <w:szCs w:val="22"/>
          <w:lang w:val="id-ID"/>
        </w:rPr>
        <w:t xml:space="preserve">Mekanisme penjaminan mutu secara internal ini telah </w:t>
      </w:r>
      <w:r w:rsidR="00D76515" w:rsidRPr="00F3777C">
        <w:rPr>
          <w:rFonts w:ascii="Arial" w:hAnsi="Arial" w:cs="Arial"/>
          <w:color w:val="000000"/>
          <w:sz w:val="22"/>
          <w:szCs w:val="22"/>
        </w:rPr>
        <w:t>dilakukan oleh</w:t>
      </w:r>
      <w:r w:rsidR="002D5D3E">
        <w:rPr>
          <w:rFonts w:ascii="Arial" w:hAnsi="Arial" w:cs="Arial"/>
          <w:color w:val="000000"/>
          <w:sz w:val="22"/>
          <w:szCs w:val="22"/>
          <w:lang w:val="id-ID"/>
        </w:rPr>
        <w:t xml:space="preserve"> beberapa pihak</w:t>
      </w:r>
      <w:r w:rsidR="00CA72BD">
        <w:rPr>
          <w:rFonts w:ascii="Arial" w:hAnsi="Arial" w:cs="Arial"/>
          <w:color w:val="000000"/>
          <w:sz w:val="22"/>
          <w:szCs w:val="22"/>
          <w:lang w:val="id-ID"/>
        </w:rPr>
        <w:t>, yaitu:</w:t>
      </w:r>
    </w:p>
    <w:p w:rsidR="00CA72BD" w:rsidRDefault="00CA72BD" w:rsidP="00CA72BD">
      <w:pPr>
        <w:tabs>
          <w:tab w:val="clear" w:pos="720"/>
        </w:tabs>
        <w:spacing w:line="360" w:lineRule="auto"/>
        <w:ind w:left="993" w:hanging="284"/>
        <w:jc w:val="both"/>
        <w:rPr>
          <w:rFonts w:ascii="Arial" w:hAnsi="Arial" w:cs="Arial"/>
          <w:color w:val="000000"/>
          <w:sz w:val="22"/>
          <w:szCs w:val="22"/>
          <w:lang w:val="id-ID"/>
        </w:rPr>
      </w:pPr>
      <w:r>
        <w:rPr>
          <w:rFonts w:ascii="Arial" w:hAnsi="Arial" w:cs="Arial"/>
          <w:color w:val="000000"/>
          <w:sz w:val="22"/>
          <w:szCs w:val="22"/>
          <w:lang w:val="id-ID"/>
        </w:rPr>
        <w:t>a.</w:t>
      </w:r>
      <w:r>
        <w:rPr>
          <w:rFonts w:ascii="Arial" w:hAnsi="Arial" w:cs="Arial"/>
          <w:color w:val="000000"/>
          <w:sz w:val="22"/>
          <w:szCs w:val="22"/>
          <w:lang w:val="id-ID"/>
        </w:rPr>
        <w:tab/>
        <w:t>Universitas Brawijaya</w:t>
      </w:r>
    </w:p>
    <w:p w:rsidR="00DD6316" w:rsidRDefault="00FC5DAA" w:rsidP="00BA69CB">
      <w:pPr>
        <w:tabs>
          <w:tab w:val="clear" w:pos="720"/>
        </w:tabs>
        <w:spacing w:line="360" w:lineRule="auto"/>
        <w:ind w:left="993"/>
        <w:jc w:val="both"/>
        <w:rPr>
          <w:rFonts w:ascii="Arial" w:hAnsi="Arial" w:cs="Arial"/>
          <w:color w:val="000000"/>
          <w:sz w:val="22"/>
          <w:szCs w:val="22"/>
          <w:lang w:val="id-ID"/>
        </w:rPr>
      </w:pPr>
      <w:r>
        <w:rPr>
          <w:rFonts w:ascii="Arial" w:hAnsi="Arial" w:cs="Arial"/>
          <w:color w:val="000000"/>
          <w:sz w:val="22"/>
          <w:szCs w:val="22"/>
          <w:lang w:val="id-ID"/>
        </w:rPr>
        <w:t xml:space="preserve">Universitas Brawijaya telah mengatur penjaminan mutu berdasarkan pada dokumen </w:t>
      </w:r>
      <w:r w:rsidRPr="00FC5DAA">
        <w:rPr>
          <w:rFonts w:ascii="Arial" w:hAnsi="Arial" w:cs="Arial"/>
          <w:color w:val="000000"/>
          <w:sz w:val="22"/>
          <w:szCs w:val="22"/>
          <w:lang w:val="id-ID"/>
        </w:rPr>
        <w:t>Standar MutuJurusan/Program Studi</w:t>
      </w:r>
      <w:r>
        <w:rPr>
          <w:rFonts w:ascii="Arial" w:hAnsi="Arial" w:cs="Arial"/>
          <w:color w:val="000000"/>
          <w:sz w:val="22"/>
          <w:szCs w:val="22"/>
          <w:lang w:val="id-ID"/>
        </w:rPr>
        <w:t xml:space="preserve">, dengan nomor dokumen: </w:t>
      </w:r>
      <w:r w:rsidRPr="00FC5DAA">
        <w:rPr>
          <w:rFonts w:ascii="Arial" w:hAnsi="Arial" w:cs="Arial"/>
          <w:color w:val="000000"/>
          <w:sz w:val="22"/>
          <w:szCs w:val="22"/>
          <w:lang w:val="id-ID"/>
        </w:rPr>
        <w:t>00000 04001</w:t>
      </w:r>
      <w:r w:rsidR="00DD6316">
        <w:rPr>
          <w:rFonts w:ascii="Arial" w:hAnsi="Arial" w:cs="Arial"/>
          <w:color w:val="000000"/>
          <w:sz w:val="22"/>
          <w:szCs w:val="22"/>
          <w:lang w:val="id-ID"/>
        </w:rPr>
        <w:t xml:space="preserve"> (</w:t>
      </w:r>
      <w:r w:rsidR="00DD6316" w:rsidRPr="00426549">
        <w:rPr>
          <w:rFonts w:ascii="Arial" w:hAnsi="Arial" w:cs="Arial"/>
          <w:b/>
          <w:color w:val="000000"/>
          <w:sz w:val="22"/>
          <w:szCs w:val="22"/>
          <w:lang w:val="id-ID"/>
        </w:rPr>
        <w:t>Lampiran 2</w:t>
      </w:r>
      <w:r w:rsidR="000747B3">
        <w:rPr>
          <w:rFonts w:ascii="Arial" w:hAnsi="Arial" w:cs="Arial"/>
          <w:b/>
          <w:color w:val="000000"/>
          <w:sz w:val="22"/>
          <w:szCs w:val="22"/>
        </w:rPr>
        <w:t>.1</w:t>
      </w:r>
      <w:r w:rsidR="00652270">
        <w:rPr>
          <w:rFonts w:ascii="Arial" w:hAnsi="Arial" w:cs="Arial"/>
          <w:b/>
          <w:color w:val="000000"/>
          <w:sz w:val="22"/>
          <w:szCs w:val="22"/>
        </w:rPr>
        <w:t>5</w:t>
      </w:r>
      <w:r w:rsidR="00DD6316">
        <w:rPr>
          <w:rFonts w:ascii="Arial" w:hAnsi="Arial" w:cs="Arial"/>
          <w:color w:val="000000"/>
          <w:sz w:val="22"/>
          <w:szCs w:val="22"/>
          <w:lang w:val="id-ID"/>
        </w:rPr>
        <w:t>)</w:t>
      </w:r>
      <w:r>
        <w:rPr>
          <w:rFonts w:ascii="Arial" w:hAnsi="Arial" w:cs="Arial"/>
          <w:color w:val="000000"/>
          <w:sz w:val="22"/>
          <w:szCs w:val="22"/>
          <w:lang w:val="id-ID"/>
        </w:rPr>
        <w:t xml:space="preserve">. Di dalam dokumen tersebut, </w:t>
      </w:r>
      <w:r w:rsidR="00DD6316">
        <w:rPr>
          <w:rFonts w:ascii="Arial" w:hAnsi="Arial" w:cs="Arial"/>
          <w:color w:val="000000"/>
          <w:sz w:val="22"/>
          <w:szCs w:val="22"/>
          <w:lang w:val="id-ID"/>
        </w:rPr>
        <w:t xml:space="preserve">menjelaskan </w:t>
      </w:r>
      <w:r w:rsidR="00DD6316">
        <w:rPr>
          <w:rFonts w:ascii="Arial" w:hAnsi="Arial" w:cs="Arial"/>
          <w:color w:val="000000"/>
          <w:sz w:val="22"/>
          <w:szCs w:val="22"/>
          <w:lang w:val="id-ID"/>
        </w:rPr>
        <w:lastRenderedPageBreak/>
        <w:t>standar mutu, tentang:</w:t>
      </w:r>
      <w:r w:rsidR="00171D5A">
        <w:rPr>
          <w:rFonts w:ascii="Arial" w:hAnsi="Arial" w:cs="Arial"/>
          <w:color w:val="000000"/>
          <w:sz w:val="22"/>
          <w:szCs w:val="22"/>
        </w:rPr>
        <w:t xml:space="preserve"> </w:t>
      </w:r>
      <w:r w:rsidR="00DD6316" w:rsidRPr="00DD6316">
        <w:rPr>
          <w:rFonts w:ascii="Arial" w:hAnsi="Arial" w:cs="Arial"/>
          <w:color w:val="000000"/>
          <w:sz w:val="22"/>
          <w:szCs w:val="22"/>
          <w:lang w:val="id-ID"/>
        </w:rPr>
        <w:t>1</w:t>
      </w:r>
      <w:r w:rsidR="00DD6316">
        <w:rPr>
          <w:rFonts w:ascii="Arial" w:hAnsi="Arial" w:cs="Arial"/>
          <w:color w:val="000000"/>
          <w:sz w:val="22"/>
          <w:szCs w:val="22"/>
          <w:lang w:val="id-ID"/>
        </w:rPr>
        <w:t>)</w:t>
      </w:r>
      <w:r w:rsidR="00171D5A">
        <w:rPr>
          <w:rFonts w:ascii="Arial" w:hAnsi="Arial" w:cs="Arial"/>
          <w:color w:val="000000"/>
          <w:sz w:val="22"/>
          <w:szCs w:val="22"/>
        </w:rPr>
        <w:t xml:space="preserve"> </w:t>
      </w:r>
      <w:r w:rsidR="00DD6316" w:rsidRPr="00DD6316">
        <w:rPr>
          <w:rFonts w:ascii="Arial" w:hAnsi="Arial" w:cs="Arial"/>
          <w:color w:val="000000"/>
          <w:sz w:val="22"/>
          <w:szCs w:val="22"/>
          <w:lang w:val="id-ID"/>
        </w:rPr>
        <w:t>Visi, Misi, Tujuan dan Sasaran, serta Strategi Pencapaian</w:t>
      </w:r>
      <w:r w:rsidR="00BA69CB">
        <w:rPr>
          <w:rFonts w:ascii="Arial" w:hAnsi="Arial" w:cs="Arial"/>
          <w:color w:val="000000"/>
          <w:sz w:val="22"/>
          <w:szCs w:val="22"/>
          <w:lang w:val="id-ID"/>
        </w:rPr>
        <w:t xml:space="preserve">, </w:t>
      </w:r>
      <w:r w:rsidR="00DD6316" w:rsidRPr="00DD6316">
        <w:rPr>
          <w:rFonts w:ascii="Arial" w:hAnsi="Arial" w:cs="Arial"/>
          <w:color w:val="000000"/>
          <w:sz w:val="22"/>
          <w:szCs w:val="22"/>
          <w:lang w:val="id-ID"/>
        </w:rPr>
        <w:t>2</w:t>
      </w:r>
      <w:r w:rsidR="00DD6316">
        <w:rPr>
          <w:rFonts w:ascii="Arial" w:hAnsi="Arial" w:cs="Arial"/>
          <w:color w:val="000000"/>
          <w:sz w:val="22"/>
          <w:szCs w:val="22"/>
          <w:lang w:val="id-ID"/>
        </w:rPr>
        <w:t>)</w:t>
      </w:r>
      <w:r w:rsidR="00171D5A">
        <w:rPr>
          <w:rFonts w:ascii="Arial" w:hAnsi="Arial" w:cs="Arial"/>
          <w:color w:val="000000"/>
          <w:sz w:val="22"/>
          <w:szCs w:val="22"/>
        </w:rPr>
        <w:t xml:space="preserve"> </w:t>
      </w:r>
      <w:r w:rsidR="00DD6316" w:rsidRPr="00DD6316">
        <w:rPr>
          <w:rFonts w:ascii="Arial" w:hAnsi="Arial" w:cs="Arial"/>
          <w:color w:val="000000"/>
          <w:sz w:val="22"/>
          <w:szCs w:val="22"/>
          <w:lang w:val="id-ID"/>
        </w:rPr>
        <w:t>Tata Pamong, Kepemimpinan, Sistem Pengelolaan, dan Penjaminan Mutu</w:t>
      </w:r>
      <w:r w:rsidR="00BA69CB">
        <w:rPr>
          <w:rFonts w:ascii="Arial" w:hAnsi="Arial" w:cs="Arial"/>
          <w:color w:val="000000"/>
          <w:sz w:val="22"/>
          <w:szCs w:val="22"/>
          <w:lang w:val="id-ID"/>
        </w:rPr>
        <w:t xml:space="preserve">, </w:t>
      </w:r>
      <w:r w:rsidR="00DD6316" w:rsidRPr="00DD6316">
        <w:rPr>
          <w:rFonts w:ascii="Arial" w:hAnsi="Arial" w:cs="Arial"/>
          <w:color w:val="000000"/>
          <w:sz w:val="22"/>
          <w:szCs w:val="22"/>
          <w:lang w:val="id-ID"/>
        </w:rPr>
        <w:t>3</w:t>
      </w:r>
      <w:r w:rsidR="00DD6316">
        <w:rPr>
          <w:rFonts w:ascii="Arial" w:hAnsi="Arial" w:cs="Arial"/>
          <w:color w:val="000000"/>
          <w:sz w:val="22"/>
          <w:szCs w:val="22"/>
          <w:lang w:val="id-ID"/>
        </w:rPr>
        <w:t>)</w:t>
      </w:r>
      <w:r w:rsidR="00171D5A">
        <w:rPr>
          <w:rFonts w:ascii="Arial" w:hAnsi="Arial" w:cs="Arial"/>
          <w:color w:val="000000"/>
          <w:sz w:val="22"/>
          <w:szCs w:val="22"/>
        </w:rPr>
        <w:t xml:space="preserve"> </w:t>
      </w:r>
      <w:r w:rsidR="00DD6316" w:rsidRPr="00DD6316">
        <w:rPr>
          <w:rFonts w:ascii="Arial" w:hAnsi="Arial" w:cs="Arial"/>
          <w:color w:val="000000"/>
          <w:sz w:val="22"/>
          <w:szCs w:val="22"/>
          <w:lang w:val="id-ID"/>
        </w:rPr>
        <w:t>Mahasiswa dan Lulusan</w:t>
      </w:r>
      <w:r w:rsidR="00BA69CB">
        <w:rPr>
          <w:rFonts w:ascii="Arial" w:hAnsi="Arial" w:cs="Arial"/>
          <w:color w:val="000000"/>
          <w:sz w:val="22"/>
          <w:szCs w:val="22"/>
          <w:lang w:val="id-ID"/>
        </w:rPr>
        <w:t xml:space="preserve">, </w:t>
      </w:r>
      <w:r w:rsidR="00DD6316" w:rsidRPr="00DD6316">
        <w:rPr>
          <w:rFonts w:ascii="Arial" w:hAnsi="Arial" w:cs="Arial"/>
          <w:color w:val="000000"/>
          <w:sz w:val="22"/>
          <w:szCs w:val="22"/>
          <w:lang w:val="id-ID"/>
        </w:rPr>
        <w:t>4</w:t>
      </w:r>
      <w:r w:rsidR="00DD6316">
        <w:rPr>
          <w:rFonts w:ascii="Arial" w:hAnsi="Arial" w:cs="Arial"/>
          <w:color w:val="000000"/>
          <w:sz w:val="22"/>
          <w:szCs w:val="22"/>
          <w:lang w:val="id-ID"/>
        </w:rPr>
        <w:t>)</w:t>
      </w:r>
      <w:r w:rsidR="00DD6316" w:rsidRPr="00DD6316">
        <w:rPr>
          <w:rFonts w:ascii="Arial" w:hAnsi="Arial" w:cs="Arial"/>
          <w:color w:val="000000"/>
          <w:sz w:val="22"/>
          <w:szCs w:val="22"/>
          <w:lang w:val="id-ID"/>
        </w:rPr>
        <w:t xml:space="preserve"> Sumberdaya Manusia</w:t>
      </w:r>
      <w:r w:rsidR="00BA69CB">
        <w:rPr>
          <w:rFonts w:ascii="Arial" w:hAnsi="Arial" w:cs="Arial"/>
          <w:color w:val="000000"/>
          <w:sz w:val="22"/>
          <w:szCs w:val="22"/>
          <w:lang w:val="id-ID"/>
        </w:rPr>
        <w:t xml:space="preserve">, </w:t>
      </w:r>
      <w:r w:rsidR="00DD6316" w:rsidRPr="00DD6316">
        <w:rPr>
          <w:rFonts w:ascii="Arial" w:hAnsi="Arial" w:cs="Arial"/>
          <w:color w:val="000000"/>
          <w:sz w:val="22"/>
          <w:szCs w:val="22"/>
          <w:lang w:val="id-ID"/>
        </w:rPr>
        <w:t>5</w:t>
      </w:r>
      <w:r w:rsidR="00DD6316">
        <w:rPr>
          <w:rFonts w:ascii="Arial" w:hAnsi="Arial" w:cs="Arial"/>
          <w:color w:val="000000"/>
          <w:sz w:val="22"/>
          <w:szCs w:val="22"/>
          <w:lang w:val="id-ID"/>
        </w:rPr>
        <w:t>)</w:t>
      </w:r>
      <w:r w:rsidR="00171D5A">
        <w:rPr>
          <w:rFonts w:ascii="Arial" w:hAnsi="Arial" w:cs="Arial"/>
          <w:color w:val="000000"/>
          <w:sz w:val="22"/>
          <w:szCs w:val="22"/>
        </w:rPr>
        <w:t xml:space="preserve"> </w:t>
      </w:r>
      <w:r w:rsidR="00DD6316" w:rsidRPr="00DD6316">
        <w:rPr>
          <w:rFonts w:ascii="Arial" w:hAnsi="Arial" w:cs="Arial"/>
          <w:color w:val="000000"/>
          <w:sz w:val="22"/>
          <w:szCs w:val="22"/>
          <w:lang w:val="id-ID"/>
        </w:rPr>
        <w:t>Kurikulum, Pembelajaran, dan Suasana Akademik</w:t>
      </w:r>
      <w:r w:rsidR="00BA69CB">
        <w:rPr>
          <w:rFonts w:ascii="Arial" w:hAnsi="Arial" w:cs="Arial"/>
          <w:color w:val="000000"/>
          <w:sz w:val="22"/>
          <w:szCs w:val="22"/>
          <w:lang w:val="id-ID"/>
        </w:rPr>
        <w:t xml:space="preserve">, </w:t>
      </w:r>
      <w:r w:rsidR="00DD6316" w:rsidRPr="00DD6316">
        <w:rPr>
          <w:rFonts w:ascii="Arial" w:hAnsi="Arial" w:cs="Arial"/>
          <w:color w:val="000000"/>
          <w:sz w:val="22"/>
          <w:szCs w:val="22"/>
          <w:lang w:val="id-ID"/>
        </w:rPr>
        <w:t>6</w:t>
      </w:r>
      <w:r w:rsidR="00DD6316">
        <w:rPr>
          <w:rFonts w:ascii="Arial" w:hAnsi="Arial" w:cs="Arial"/>
          <w:color w:val="000000"/>
          <w:sz w:val="22"/>
          <w:szCs w:val="22"/>
          <w:lang w:val="id-ID"/>
        </w:rPr>
        <w:t>)</w:t>
      </w:r>
      <w:r w:rsidR="00171D5A">
        <w:rPr>
          <w:rFonts w:ascii="Arial" w:hAnsi="Arial" w:cs="Arial"/>
          <w:color w:val="000000"/>
          <w:sz w:val="22"/>
          <w:szCs w:val="22"/>
        </w:rPr>
        <w:t xml:space="preserve"> </w:t>
      </w:r>
      <w:r w:rsidR="00DD6316" w:rsidRPr="00DD6316">
        <w:rPr>
          <w:rFonts w:ascii="Arial" w:hAnsi="Arial" w:cs="Arial"/>
          <w:color w:val="000000"/>
          <w:sz w:val="22"/>
          <w:szCs w:val="22"/>
          <w:lang w:val="id-ID"/>
        </w:rPr>
        <w:t xml:space="preserve">Pembiayaan, Sarana dan Prasarana, </w:t>
      </w:r>
      <w:r w:rsidR="00426549">
        <w:rPr>
          <w:rFonts w:ascii="Arial" w:hAnsi="Arial" w:cs="Arial"/>
          <w:color w:val="000000"/>
          <w:sz w:val="22"/>
          <w:szCs w:val="22"/>
          <w:lang w:val="id-ID"/>
        </w:rPr>
        <w:t>s</w:t>
      </w:r>
      <w:r w:rsidR="00DD6316" w:rsidRPr="00DD6316">
        <w:rPr>
          <w:rFonts w:ascii="Arial" w:hAnsi="Arial" w:cs="Arial"/>
          <w:color w:val="000000"/>
          <w:sz w:val="22"/>
          <w:szCs w:val="22"/>
          <w:lang w:val="id-ID"/>
        </w:rPr>
        <w:t>erta Sistem Informasi</w:t>
      </w:r>
      <w:r w:rsidR="00BA69CB">
        <w:rPr>
          <w:rFonts w:ascii="Arial" w:hAnsi="Arial" w:cs="Arial"/>
          <w:color w:val="000000"/>
          <w:sz w:val="22"/>
          <w:szCs w:val="22"/>
          <w:lang w:val="id-ID"/>
        </w:rPr>
        <w:t xml:space="preserve">, dan </w:t>
      </w:r>
      <w:r w:rsidR="00DD6316" w:rsidRPr="00DD6316">
        <w:rPr>
          <w:rFonts w:ascii="Arial" w:hAnsi="Arial" w:cs="Arial"/>
          <w:color w:val="000000"/>
          <w:sz w:val="22"/>
          <w:szCs w:val="22"/>
          <w:lang w:val="id-ID"/>
        </w:rPr>
        <w:t>7</w:t>
      </w:r>
      <w:r w:rsidR="00DD6316">
        <w:rPr>
          <w:rFonts w:ascii="Arial" w:hAnsi="Arial" w:cs="Arial"/>
          <w:color w:val="000000"/>
          <w:sz w:val="22"/>
          <w:szCs w:val="22"/>
          <w:lang w:val="id-ID"/>
        </w:rPr>
        <w:t>)</w:t>
      </w:r>
      <w:r w:rsidR="00171D5A">
        <w:rPr>
          <w:rFonts w:ascii="Arial" w:hAnsi="Arial" w:cs="Arial"/>
          <w:color w:val="000000"/>
          <w:sz w:val="22"/>
          <w:szCs w:val="22"/>
        </w:rPr>
        <w:t xml:space="preserve"> </w:t>
      </w:r>
      <w:r w:rsidR="00DD6316" w:rsidRPr="00DD6316">
        <w:rPr>
          <w:rFonts w:ascii="Arial" w:hAnsi="Arial" w:cs="Arial"/>
          <w:color w:val="000000"/>
          <w:sz w:val="22"/>
          <w:szCs w:val="22"/>
          <w:lang w:val="id-ID"/>
        </w:rPr>
        <w:t>Penelitian, Pengabdian kepada Masyarakat, dan Kerjasama</w:t>
      </w:r>
      <w:r w:rsidR="008E7B38">
        <w:rPr>
          <w:rFonts w:ascii="Arial" w:hAnsi="Arial" w:cs="Arial"/>
          <w:color w:val="000000"/>
          <w:sz w:val="22"/>
          <w:szCs w:val="22"/>
          <w:lang w:val="id-ID"/>
        </w:rPr>
        <w:t>.</w:t>
      </w:r>
    </w:p>
    <w:p w:rsidR="00417E72" w:rsidRDefault="00417E72" w:rsidP="001577E1">
      <w:pPr>
        <w:tabs>
          <w:tab w:val="clear" w:pos="720"/>
          <w:tab w:val="left" w:pos="993"/>
        </w:tabs>
        <w:spacing w:line="360" w:lineRule="auto"/>
        <w:ind w:left="993" w:hanging="284"/>
        <w:jc w:val="both"/>
        <w:rPr>
          <w:rFonts w:ascii="Arial" w:hAnsi="Arial" w:cs="Arial"/>
          <w:color w:val="000000"/>
          <w:sz w:val="22"/>
          <w:szCs w:val="22"/>
          <w:lang w:val="id-ID"/>
        </w:rPr>
      </w:pPr>
      <w:r>
        <w:rPr>
          <w:rFonts w:ascii="Arial" w:hAnsi="Arial" w:cs="Arial"/>
          <w:color w:val="000000"/>
          <w:sz w:val="22"/>
          <w:szCs w:val="22"/>
          <w:lang w:val="id-ID"/>
        </w:rPr>
        <w:t>b.</w:t>
      </w:r>
      <w:r>
        <w:rPr>
          <w:rFonts w:ascii="Arial" w:hAnsi="Arial" w:cs="Arial"/>
          <w:color w:val="000000"/>
          <w:sz w:val="22"/>
          <w:szCs w:val="22"/>
          <w:lang w:val="id-ID"/>
        </w:rPr>
        <w:tab/>
        <w:t>Pusat Jaminan Mutu (PJM)</w:t>
      </w:r>
      <w:r w:rsidR="001577E1">
        <w:rPr>
          <w:rFonts w:ascii="Arial" w:hAnsi="Arial" w:cs="Arial"/>
          <w:color w:val="000000"/>
          <w:sz w:val="22"/>
          <w:szCs w:val="22"/>
          <w:lang w:val="id-ID"/>
        </w:rPr>
        <w:t>,Gugus Jaminan Mutu (GJM), Unit Jaminan Mutu (UJM)</w:t>
      </w:r>
    </w:p>
    <w:p w:rsidR="00A2206F" w:rsidRPr="00C2570F" w:rsidRDefault="00476118" w:rsidP="00BA69CB">
      <w:pPr>
        <w:tabs>
          <w:tab w:val="clear" w:pos="720"/>
          <w:tab w:val="left" w:pos="993"/>
        </w:tabs>
        <w:spacing w:line="360" w:lineRule="auto"/>
        <w:ind w:left="993"/>
        <w:jc w:val="both"/>
        <w:rPr>
          <w:rFonts w:ascii="Arial" w:hAnsi="Arial" w:cs="Arial"/>
          <w:color w:val="000000"/>
          <w:sz w:val="22"/>
          <w:szCs w:val="22"/>
          <w:lang w:val="id-ID"/>
        </w:rPr>
      </w:pPr>
      <w:r>
        <w:rPr>
          <w:rFonts w:ascii="Arial" w:hAnsi="Arial" w:cs="Arial"/>
          <w:sz w:val="22"/>
          <w:szCs w:val="22"/>
        </w:rPr>
        <w:t xml:space="preserve">Pusat Jaminan Mutu (PJM) </w:t>
      </w:r>
      <w:r w:rsidR="005A7AB0">
        <w:rPr>
          <w:rFonts w:ascii="Arial" w:hAnsi="Arial" w:cs="Arial"/>
          <w:sz w:val="22"/>
          <w:szCs w:val="22"/>
        </w:rPr>
        <w:t xml:space="preserve">merupakan auditor internal yang </w:t>
      </w:r>
      <w:r>
        <w:rPr>
          <w:rFonts w:ascii="Arial" w:hAnsi="Arial" w:cs="Arial"/>
          <w:sz w:val="22"/>
          <w:szCs w:val="22"/>
        </w:rPr>
        <w:t>berada ditingkat Universitas.</w:t>
      </w:r>
      <w:r w:rsidR="001E71E0">
        <w:rPr>
          <w:rFonts w:ascii="Arial" w:hAnsi="Arial" w:cs="Arial"/>
          <w:sz w:val="22"/>
          <w:szCs w:val="22"/>
        </w:rPr>
        <w:t>Sistem monitoring dan unit kendali mutu di tingkat fakultas dilakukan oleh Gugus Jaminan Mutu (GJM), di masing-masing jurusan dilakukan oleh Unit Jaminan Mutu (UJM) yang dibentuk oleh Dekan</w:t>
      </w:r>
      <w:r w:rsidR="00171D5A">
        <w:rPr>
          <w:rFonts w:ascii="Arial" w:hAnsi="Arial" w:cs="Arial"/>
          <w:sz w:val="22"/>
          <w:szCs w:val="22"/>
        </w:rPr>
        <w:t xml:space="preserve"> </w:t>
      </w:r>
      <w:r w:rsidR="00096625" w:rsidRPr="00096625">
        <w:rPr>
          <w:rFonts w:ascii="Arial" w:hAnsi="Arial" w:cs="Arial"/>
          <w:sz w:val="22"/>
          <w:szCs w:val="22"/>
        </w:rPr>
        <w:t>FIA-UB</w:t>
      </w:r>
      <w:r w:rsidR="001E71E0">
        <w:rPr>
          <w:rFonts w:ascii="Arial" w:hAnsi="Arial" w:cs="Arial"/>
          <w:sz w:val="22"/>
          <w:szCs w:val="22"/>
        </w:rPr>
        <w:t>.</w:t>
      </w:r>
      <w:r w:rsidR="00171D5A">
        <w:rPr>
          <w:rFonts w:ascii="Arial" w:hAnsi="Arial" w:cs="Arial"/>
          <w:sz w:val="22"/>
          <w:szCs w:val="22"/>
        </w:rPr>
        <w:t xml:space="preserve"> </w:t>
      </w:r>
      <w:proofErr w:type="gramStart"/>
      <w:r w:rsidR="001E71E0">
        <w:rPr>
          <w:rFonts w:ascii="Arial" w:hAnsi="Arial" w:cs="Arial"/>
          <w:sz w:val="22"/>
          <w:szCs w:val="22"/>
        </w:rPr>
        <w:t>PJM melakukan monitoring kinerja Sistem Penjaminan Mutu Akademik (SPMA) di tingkat GJM dan UJM.</w:t>
      </w:r>
      <w:proofErr w:type="gramEnd"/>
      <w:r w:rsidR="00171D5A">
        <w:rPr>
          <w:rFonts w:ascii="Arial" w:hAnsi="Arial" w:cs="Arial"/>
          <w:sz w:val="22"/>
          <w:szCs w:val="22"/>
        </w:rPr>
        <w:t xml:space="preserve"> </w:t>
      </w:r>
      <w:r w:rsidR="00096625" w:rsidRPr="00A11D91">
        <w:rPr>
          <w:rFonts w:ascii="Arial" w:hAnsi="Arial" w:cs="Arial"/>
          <w:sz w:val="22"/>
          <w:szCs w:val="22"/>
        </w:rPr>
        <w:t xml:space="preserve">UJM dalam melaksanakan tugasnya berkoordinasi dan bekerjasama dengan </w:t>
      </w:r>
      <w:r w:rsidR="009D1AC7">
        <w:rPr>
          <w:rFonts w:ascii="Arial" w:hAnsi="Arial" w:cs="Arial"/>
          <w:sz w:val="22"/>
          <w:szCs w:val="22"/>
        </w:rPr>
        <w:t>PSHP</w:t>
      </w:r>
      <w:r w:rsidR="00096625" w:rsidRPr="00A11D91">
        <w:rPr>
          <w:rFonts w:ascii="Arial" w:hAnsi="Arial" w:cs="Arial"/>
          <w:sz w:val="22"/>
          <w:szCs w:val="22"/>
        </w:rPr>
        <w:t>.</w:t>
      </w:r>
      <w:r w:rsidR="001577E1" w:rsidRPr="00A11D91">
        <w:rPr>
          <w:rFonts w:ascii="Arial" w:hAnsi="Arial" w:cs="Arial"/>
          <w:sz w:val="22"/>
          <w:szCs w:val="22"/>
        </w:rPr>
        <w:t xml:space="preserve">Kualitas sistem penjaminan mutu berada di bawah kontrol dan bimbingan GJM dan </w:t>
      </w:r>
      <w:r w:rsidR="001577E1" w:rsidRPr="00A11D91">
        <w:rPr>
          <w:rFonts w:ascii="Arial" w:hAnsi="Arial" w:cs="Arial"/>
          <w:sz w:val="22"/>
          <w:szCs w:val="22"/>
          <w:lang w:val="id-ID"/>
        </w:rPr>
        <w:t>PJM</w:t>
      </w:r>
      <w:r w:rsidR="001577E1" w:rsidRPr="00A11D91">
        <w:rPr>
          <w:rFonts w:ascii="Arial" w:hAnsi="Arial" w:cs="Arial"/>
          <w:sz w:val="22"/>
          <w:szCs w:val="22"/>
        </w:rPr>
        <w:t>.</w:t>
      </w:r>
      <w:r w:rsidR="00171D5A">
        <w:rPr>
          <w:rFonts w:ascii="Arial" w:hAnsi="Arial" w:cs="Arial"/>
          <w:sz w:val="22"/>
          <w:szCs w:val="22"/>
        </w:rPr>
        <w:t xml:space="preserve"> </w:t>
      </w:r>
      <w:r w:rsidR="001577E1" w:rsidRPr="00A11D91">
        <w:rPr>
          <w:rFonts w:ascii="Arial" w:hAnsi="Arial" w:cs="Arial"/>
          <w:sz w:val="22"/>
          <w:szCs w:val="22"/>
        </w:rPr>
        <w:t>Adanya mekanisme seperti ini, mutu akademik di tingkat Pro</w:t>
      </w:r>
      <w:r w:rsidR="00096625" w:rsidRPr="00A11D91">
        <w:rPr>
          <w:rFonts w:ascii="Arial" w:hAnsi="Arial" w:cs="Arial"/>
          <w:sz w:val="22"/>
          <w:szCs w:val="22"/>
        </w:rPr>
        <w:t>gram Studi</w:t>
      </w:r>
      <w:r w:rsidR="001577E1" w:rsidRPr="00A11D91">
        <w:rPr>
          <w:rFonts w:ascii="Arial" w:hAnsi="Arial" w:cs="Arial"/>
          <w:sz w:val="22"/>
          <w:szCs w:val="22"/>
        </w:rPr>
        <w:t xml:space="preserve"> dapat dikontrol secara berkelanjutan</w:t>
      </w:r>
      <w:r w:rsidR="00C2570F">
        <w:rPr>
          <w:rFonts w:ascii="Arial" w:hAnsi="Arial" w:cs="Arial"/>
          <w:sz w:val="22"/>
          <w:szCs w:val="22"/>
          <w:lang w:val="id-ID"/>
        </w:rPr>
        <w:t xml:space="preserve"> (</w:t>
      </w:r>
      <w:r w:rsidR="00C2570F" w:rsidRPr="00C2570F">
        <w:rPr>
          <w:rFonts w:ascii="Arial" w:hAnsi="Arial" w:cs="Arial"/>
          <w:b/>
          <w:sz w:val="22"/>
          <w:szCs w:val="22"/>
          <w:lang w:val="id-ID"/>
        </w:rPr>
        <w:t>Lampiran 2.16</w:t>
      </w:r>
      <w:r w:rsidR="00C2570F">
        <w:rPr>
          <w:rFonts w:ascii="Arial" w:hAnsi="Arial" w:cs="Arial"/>
          <w:sz w:val="22"/>
          <w:szCs w:val="22"/>
          <w:lang w:val="id-ID"/>
        </w:rPr>
        <w:t>)</w:t>
      </w:r>
    </w:p>
    <w:p w:rsidR="006573A5" w:rsidRDefault="006573A5" w:rsidP="006573A5">
      <w:pPr>
        <w:tabs>
          <w:tab w:val="clear" w:pos="720"/>
          <w:tab w:val="left" w:pos="993"/>
        </w:tabs>
        <w:spacing w:line="360" w:lineRule="auto"/>
        <w:ind w:left="709"/>
        <w:jc w:val="both"/>
        <w:rPr>
          <w:rFonts w:ascii="Arial" w:hAnsi="Arial" w:cs="Arial"/>
          <w:color w:val="000000"/>
          <w:sz w:val="22"/>
          <w:szCs w:val="22"/>
          <w:lang w:val="id-ID"/>
        </w:rPr>
      </w:pPr>
      <w:r>
        <w:rPr>
          <w:rFonts w:ascii="Arial" w:hAnsi="Arial" w:cs="Arial"/>
          <w:color w:val="000000"/>
          <w:sz w:val="22"/>
          <w:szCs w:val="22"/>
          <w:lang w:val="id-ID"/>
        </w:rPr>
        <w:t>c.</w:t>
      </w:r>
      <w:r>
        <w:rPr>
          <w:rFonts w:ascii="Arial" w:hAnsi="Arial" w:cs="Arial"/>
          <w:color w:val="000000"/>
          <w:sz w:val="22"/>
          <w:szCs w:val="22"/>
          <w:lang w:val="id-ID"/>
        </w:rPr>
        <w:tab/>
        <w:t>Evaluasi Pembelajaran Oleh Mahasiswa (EPOM)</w:t>
      </w:r>
    </w:p>
    <w:p w:rsidR="006573A5" w:rsidRDefault="009D1AC7" w:rsidP="00BA69CB">
      <w:pPr>
        <w:tabs>
          <w:tab w:val="clear" w:pos="720"/>
          <w:tab w:val="left" w:pos="993"/>
        </w:tabs>
        <w:spacing w:line="360" w:lineRule="auto"/>
        <w:ind w:left="993"/>
        <w:jc w:val="both"/>
        <w:rPr>
          <w:rFonts w:ascii="Arial" w:hAnsi="Arial" w:cs="Arial"/>
          <w:color w:val="000000"/>
          <w:sz w:val="22"/>
          <w:szCs w:val="22"/>
          <w:lang w:val="id-ID"/>
        </w:rPr>
      </w:pPr>
      <w:r>
        <w:rPr>
          <w:rFonts w:ascii="Arial" w:hAnsi="Arial" w:cs="Arial"/>
          <w:color w:val="000000"/>
          <w:sz w:val="22"/>
          <w:szCs w:val="22"/>
          <w:lang w:val="id-ID"/>
        </w:rPr>
        <w:t>PSHP</w:t>
      </w:r>
      <w:r w:rsidR="006573A5" w:rsidRPr="006573A5">
        <w:rPr>
          <w:rFonts w:ascii="Arial" w:hAnsi="Arial" w:cs="Arial"/>
          <w:color w:val="000000"/>
          <w:sz w:val="22"/>
          <w:szCs w:val="22"/>
          <w:lang w:val="id-ID"/>
        </w:rPr>
        <w:t xml:space="preserve"> secara berkala </w:t>
      </w:r>
      <w:r w:rsidR="006573A5">
        <w:rPr>
          <w:rFonts w:ascii="Arial" w:hAnsi="Arial" w:cs="Arial"/>
          <w:color w:val="000000"/>
          <w:sz w:val="22"/>
          <w:szCs w:val="22"/>
          <w:lang w:val="id-ID"/>
        </w:rPr>
        <w:t xml:space="preserve">dan berkelanjutan </w:t>
      </w:r>
      <w:r w:rsidR="006573A5" w:rsidRPr="006573A5">
        <w:rPr>
          <w:rFonts w:ascii="Arial" w:hAnsi="Arial" w:cs="Arial"/>
          <w:color w:val="000000"/>
          <w:sz w:val="22"/>
          <w:szCs w:val="22"/>
          <w:lang w:val="id-ID"/>
        </w:rPr>
        <w:t xml:space="preserve">melakukan evaluasi efektivitas </w:t>
      </w:r>
      <w:r w:rsidR="006573A5">
        <w:rPr>
          <w:rFonts w:ascii="Arial" w:hAnsi="Arial" w:cs="Arial"/>
          <w:color w:val="000000"/>
          <w:sz w:val="22"/>
          <w:szCs w:val="22"/>
          <w:lang w:val="id-ID"/>
        </w:rPr>
        <w:t>dalam proses belajar-mengajar</w:t>
      </w:r>
      <w:r w:rsidR="006573A5" w:rsidRPr="006573A5">
        <w:rPr>
          <w:rFonts w:ascii="Arial" w:hAnsi="Arial" w:cs="Arial"/>
          <w:color w:val="000000"/>
          <w:sz w:val="22"/>
          <w:szCs w:val="22"/>
          <w:lang w:val="id-ID"/>
        </w:rPr>
        <w:t xml:space="preserve">, </w:t>
      </w:r>
      <w:r w:rsidR="006573A5">
        <w:rPr>
          <w:rFonts w:ascii="Arial" w:hAnsi="Arial" w:cs="Arial"/>
          <w:color w:val="000000"/>
          <w:sz w:val="22"/>
          <w:szCs w:val="22"/>
          <w:lang w:val="id-ID"/>
        </w:rPr>
        <w:t xml:space="preserve">yakni melalui </w:t>
      </w:r>
      <w:r w:rsidR="006573A5" w:rsidRPr="006573A5">
        <w:rPr>
          <w:rFonts w:ascii="Arial" w:hAnsi="Arial" w:cs="Arial"/>
          <w:color w:val="000000"/>
          <w:sz w:val="22"/>
          <w:szCs w:val="22"/>
          <w:lang w:val="id-ID"/>
        </w:rPr>
        <w:t>Evaluasi Pembelajaran Oleh Mahasiswa (EPOM). Evaluasi dimaksudkan untuk memberikan informasi kepada dosen tentang kekurangan-kekurangan dalam teknik proses belajar mengajar yang dilakukan dosen.</w:t>
      </w:r>
    </w:p>
    <w:p w:rsidR="00A342BE" w:rsidRDefault="00A342BE" w:rsidP="00A342BE">
      <w:pPr>
        <w:tabs>
          <w:tab w:val="clear" w:pos="720"/>
        </w:tabs>
        <w:spacing w:line="360" w:lineRule="auto"/>
        <w:ind w:left="709" w:hanging="283"/>
        <w:jc w:val="both"/>
        <w:rPr>
          <w:rFonts w:ascii="Arial" w:hAnsi="Arial" w:cs="Arial"/>
          <w:color w:val="000000"/>
          <w:sz w:val="22"/>
          <w:szCs w:val="22"/>
          <w:lang w:val="id-ID"/>
        </w:rPr>
      </w:pPr>
      <w:r>
        <w:rPr>
          <w:rFonts w:ascii="Arial" w:hAnsi="Arial" w:cs="Arial"/>
          <w:color w:val="000000"/>
          <w:sz w:val="22"/>
          <w:szCs w:val="22"/>
          <w:lang w:val="id-ID"/>
        </w:rPr>
        <w:t>2.</w:t>
      </w:r>
      <w:r>
        <w:rPr>
          <w:rFonts w:ascii="Arial" w:hAnsi="Arial" w:cs="Arial"/>
          <w:color w:val="000000"/>
          <w:sz w:val="22"/>
          <w:szCs w:val="22"/>
          <w:lang w:val="id-ID"/>
        </w:rPr>
        <w:tab/>
        <w:t>Penjaminan mutu yang dilakukan secara eksternal</w:t>
      </w:r>
    </w:p>
    <w:p w:rsidR="00A342BE" w:rsidRDefault="00A342BE" w:rsidP="00A342BE">
      <w:pPr>
        <w:tabs>
          <w:tab w:val="clear" w:pos="720"/>
        </w:tabs>
        <w:spacing w:line="360" w:lineRule="auto"/>
        <w:ind w:left="709" w:firstLine="567"/>
        <w:jc w:val="both"/>
        <w:rPr>
          <w:rFonts w:ascii="Arial" w:hAnsi="Arial" w:cs="Arial"/>
          <w:color w:val="000000"/>
          <w:sz w:val="22"/>
          <w:szCs w:val="22"/>
          <w:lang w:val="id-ID"/>
        </w:rPr>
      </w:pPr>
      <w:r>
        <w:rPr>
          <w:rFonts w:ascii="Arial" w:hAnsi="Arial" w:cs="Arial"/>
          <w:color w:val="000000"/>
          <w:sz w:val="22"/>
          <w:szCs w:val="22"/>
          <w:lang w:val="id-ID"/>
        </w:rPr>
        <w:t xml:space="preserve">Mekanisme penjaminan mutu secara </w:t>
      </w:r>
      <w:r w:rsidR="006A3399">
        <w:rPr>
          <w:rFonts w:ascii="Arial" w:hAnsi="Arial" w:cs="Arial"/>
          <w:color w:val="000000"/>
          <w:sz w:val="22"/>
          <w:szCs w:val="22"/>
          <w:lang w:val="id-ID"/>
        </w:rPr>
        <w:t>eksternal</w:t>
      </w:r>
      <w:r>
        <w:rPr>
          <w:rFonts w:ascii="Arial" w:hAnsi="Arial" w:cs="Arial"/>
          <w:color w:val="000000"/>
          <w:sz w:val="22"/>
          <w:szCs w:val="22"/>
          <w:lang w:val="id-ID"/>
        </w:rPr>
        <w:t xml:space="preserve"> ini telah </w:t>
      </w:r>
      <w:r w:rsidRPr="00F3777C">
        <w:rPr>
          <w:rFonts w:ascii="Arial" w:hAnsi="Arial" w:cs="Arial"/>
          <w:color w:val="000000"/>
          <w:sz w:val="22"/>
          <w:szCs w:val="22"/>
        </w:rPr>
        <w:t>dilakukan oleh</w:t>
      </w:r>
      <w:r>
        <w:rPr>
          <w:rFonts w:ascii="Arial" w:hAnsi="Arial" w:cs="Arial"/>
          <w:color w:val="000000"/>
          <w:sz w:val="22"/>
          <w:szCs w:val="22"/>
          <w:lang w:val="id-ID"/>
        </w:rPr>
        <w:t xml:space="preserve"> beberapa pihak, yaitu:</w:t>
      </w:r>
    </w:p>
    <w:p w:rsidR="00FC5DAA" w:rsidRPr="002D5D3E" w:rsidRDefault="00A342BE" w:rsidP="00A342BE">
      <w:pPr>
        <w:tabs>
          <w:tab w:val="clear" w:pos="720"/>
          <w:tab w:val="left" w:pos="993"/>
        </w:tabs>
        <w:spacing w:line="360" w:lineRule="auto"/>
        <w:ind w:left="709"/>
        <w:jc w:val="both"/>
        <w:rPr>
          <w:rFonts w:ascii="Arial" w:hAnsi="Arial" w:cs="Arial"/>
          <w:color w:val="000000"/>
          <w:sz w:val="22"/>
          <w:szCs w:val="22"/>
          <w:lang w:val="id-ID"/>
        </w:rPr>
      </w:pPr>
      <w:r>
        <w:rPr>
          <w:rFonts w:ascii="Arial" w:hAnsi="Arial" w:cs="Arial"/>
          <w:color w:val="000000"/>
          <w:sz w:val="22"/>
          <w:szCs w:val="22"/>
          <w:lang w:val="id-ID"/>
        </w:rPr>
        <w:t>a.</w:t>
      </w:r>
      <w:r>
        <w:rPr>
          <w:rFonts w:ascii="Arial" w:hAnsi="Arial" w:cs="Arial"/>
          <w:color w:val="000000"/>
          <w:sz w:val="22"/>
          <w:szCs w:val="22"/>
          <w:lang w:val="id-ID"/>
        </w:rPr>
        <w:tab/>
      </w:r>
      <w:r w:rsidR="00EE468D">
        <w:rPr>
          <w:rFonts w:ascii="Arial" w:hAnsi="Arial" w:cs="Arial"/>
          <w:color w:val="000000"/>
          <w:sz w:val="22"/>
          <w:szCs w:val="22"/>
          <w:lang w:val="id-ID"/>
        </w:rPr>
        <w:t>Badan Akreditasi Nasional Perguruan Tinggi (BAN-PT)</w:t>
      </w:r>
    </w:p>
    <w:p w:rsidR="00533128" w:rsidRDefault="002F5A9D" w:rsidP="009F61A8">
      <w:pPr>
        <w:tabs>
          <w:tab w:val="clear" w:pos="720"/>
        </w:tabs>
        <w:spacing w:line="360" w:lineRule="auto"/>
        <w:ind w:left="993" w:firstLine="567"/>
        <w:jc w:val="both"/>
        <w:rPr>
          <w:rFonts w:ascii="Arial" w:hAnsi="Arial" w:cs="Arial"/>
          <w:b/>
          <w:color w:val="000000"/>
          <w:sz w:val="22"/>
          <w:szCs w:val="22"/>
        </w:rPr>
      </w:pPr>
      <w:r>
        <w:rPr>
          <w:rFonts w:ascii="Arial" w:hAnsi="Arial" w:cs="Arial"/>
          <w:color w:val="000000"/>
          <w:sz w:val="22"/>
          <w:szCs w:val="22"/>
        </w:rPr>
        <w:t xml:space="preserve">PSHP mengikuti mekanisme penjaminan mutu yang disusun oleh BAN-PT. </w:t>
      </w:r>
      <w:r w:rsidR="009F61A8">
        <w:rPr>
          <w:rFonts w:ascii="Arial" w:hAnsi="Arial" w:cs="Arial"/>
          <w:color w:val="000000"/>
          <w:sz w:val="22"/>
          <w:szCs w:val="22"/>
          <w:lang w:val="id-ID"/>
        </w:rPr>
        <w:t xml:space="preserve">Standar mutu yang telah disusun oleh BAN-PT, sebagai berikut: 1) </w:t>
      </w:r>
      <w:r w:rsidR="009F61A8" w:rsidRPr="009F61A8">
        <w:rPr>
          <w:rFonts w:ascii="Arial" w:hAnsi="Arial" w:cs="Arial"/>
          <w:color w:val="000000"/>
          <w:sz w:val="22"/>
          <w:szCs w:val="22"/>
        </w:rPr>
        <w:t>Visi, Misi, Tujuan dan Sasaran, serta Strategi Pencapaian</w:t>
      </w:r>
      <w:r w:rsidR="009F61A8">
        <w:rPr>
          <w:rFonts w:ascii="Arial" w:hAnsi="Arial" w:cs="Arial"/>
          <w:color w:val="000000"/>
          <w:sz w:val="22"/>
          <w:szCs w:val="22"/>
          <w:lang w:val="id-ID"/>
        </w:rPr>
        <w:t xml:space="preserve">, 2) </w:t>
      </w:r>
      <w:r w:rsidR="009F61A8" w:rsidRPr="009F61A8">
        <w:rPr>
          <w:rFonts w:ascii="Arial" w:hAnsi="Arial" w:cs="Arial"/>
          <w:color w:val="000000"/>
          <w:sz w:val="22"/>
          <w:szCs w:val="22"/>
        </w:rPr>
        <w:t>Tata pamong, Kepemimpinan, Sistem Pengelolaan, dan Penjaminan mutu</w:t>
      </w:r>
      <w:r w:rsidR="009F61A8">
        <w:rPr>
          <w:rFonts w:ascii="Arial" w:hAnsi="Arial" w:cs="Arial"/>
          <w:color w:val="000000"/>
          <w:sz w:val="22"/>
          <w:szCs w:val="22"/>
          <w:lang w:val="id-ID"/>
        </w:rPr>
        <w:t xml:space="preserve">, 3) </w:t>
      </w:r>
      <w:r w:rsidR="009F61A8" w:rsidRPr="009F61A8">
        <w:rPr>
          <w:rFonts w:ascii="Arial" w:hAnsi="Arial" w:cs="Arial"/>
          <w:color w:val="000000"/>
          <w:sz w:val="22"/>
          <w:szCs w:val="22"/>
        </w:rPr>
        <w:t>Mahasiswa dan Lulusan</w:t>
      </w:r>
      <w:r w:rsidR="009F61A8">
        <w:rPr>
          <w:rFonts w:ascii="Arial" w:hAnsi="Arial" w:cs="Arial"/>
          <w:color w:val="000000"/>
          <w:sz w:val="22"/>
          <w:szCs w:val="22"/>
          <w:lang w:val="id-ID"/>
        </w:rPr>
        <w:t xml:space="preserve">, 4) </w:t>
      </w:r>
      <w:r w:rsidR="009F61A8" w:rsidRPr="009F61A8">
        <w:rPr>
          <w:rFonts w:ascii="Arial" w:hAnsi="Arial" w:cs="Arial"/>
          <w:color w:val="000000"/>
          <w:sz w:val="22"/>
          <w:szCs w:val="22"/>
        </w:rPr>
        <w:t>Sumber daya manusia</w:t>
      </w:r>
      <w:r w:rsidR="009F61A8">
        <w:rPr>
          <w:rFonts w:ascii="Arial" w:hAnsi="Arial" w:cs="Arial"/>
          <w:color w:val="000000"/>
          <w:sz w:val="22"/>
          <w:szCs w:val="22"/>
          <w:lang w:val="id-ID"/>
        </w:rPr>
        <w:t xml:space="preserve">, 5) </w:t>
      </w:r>
      <w:r w:rsidR="009F61A8" w:rsidRPr="009F61A8">
        <w:rPr>
          <w:rFonts w:ascii="Arial" w:hAnsi="Arial" w:cs="Arial"/>
          <w:color w:val="000000"/>
          <w:sz w:val="22"/>
          <w:szCs w:val="22"/>
        </w:rPr>
        <w:t xml:space="preserve">Kurikulum, </w:t>
      </w:r>
      <w:r w:rsidR="009F61A8" w:rsidRPr="009F61A8">
        <w:rPr>
          <w:rFonts w:ascii="Arial" w:hAnsi="Arial" w:cs="Arial"/>
          <w:color w:val="000000"/>
          <w:sz w:val="22"/>
          <w:szCs w:val="22"/>
        </w:rPr>
        <w:lastRenderedPageBreak/>
        <w:t>Pembelajaran, dan Suasana Akademik</w:t>
      </w:r>
      <w:r w:rsidR="009F61A8">
        <w:rPr>
          <w:rFonts w:ascii="Arial" w:hAnsi="Arial" w:cs="Arial"/>
          <w:color w:val="000000"/>
          <w:sz w:val="22"/>
          <w:szCs w:val="22"/>
          <w:lang w:val="id-ID"/>
        </w:rPr>
        <w:t xml:space="preserve">, 6) </w:t>
      </w:r>
      <w:r w:rsidR="009F61A8" w:rsidRPr="009F61A8">
        <w:rPr>
          <w:rFonts w:ascii="Arial" w:hAnsi="Arial" w:cs="Arial"/>
          <w:color w:val="000000"/>
          <w:sz w:val="22"/>
          <w:szCs w:val="22"/>
        </w:rPr>
        <w:t>Pembiayaan, Sarana dan Prasarana, serta Sistem Informasi</w:t>
      </w:r>
      <w:r w:rsidR="009F61A8">
        <w:rPr>
          <w:rFonts w:ascii="Arial" w:hAnsi="Arial" w:cs="Arial"/>
          <w:color w:val="000000"/>
          <w:sz w:val="22"/>
          <w:szCs w:val="22"/>
          <w:lang w:val="id-ID"/>
        </w:rPr>
        <w:t xml:space="preserve">, dan 7) </w:t>
      </w:r>
      <w:r w:rsidR="009F61A8" w:rsidRPr="009F61A8">
        <w:rPr>
          <w:rFonts w:ascii="Arial" w:hAnsi="Arial" w:cs="Arial"/>
          <w:color w:val="000000"/>
          <w:sz w:val="22"/>
          <w:szCs w:val="22"/>
        </w:rPr>
        <w:t>Penelitian, Pelayanan/</w:t>
      </w:r>
      <w:r w:rsidR="002B635E">
        <w:rPr>
          <w:rFonts w:ascii="Arial" w:hAnsi="Arial" w:cs="Arial"/>
          <w:color w:val="000000"/>
          <w:sz w:val="22"/>
          <w:szCs w:val="22"/>
        </w:rPr>
        <w:t xml:space="preserve"> </w:t>
      </w:r>
      <w:r w:rsidR="009F61A8" w:rsidRPr="009F61A8">
        <w:rPr>
          <w:rFonts w:ascii="Arial" w:hAnsi="Arial" w:cs="Arial"/>
          <w:color w:val="000000"/>
          <w:sz w:val="22"/>
          <w:szCs w:val="22"/>
        </w:rPr>
        <w:t>Pengabdian kepada Masyarakat, dan Kerjasama</w:t>
      </w:r>
    </w:p>
    <w:p w:rsidR="00954075" w:rsidRDefault="00702735" w:rsidP="00954075">
      <w:pPr>
        <w:tabs>
          <w:tab w:val="clear" w:pos="720"/>
        </w:tabs>
        <w:spacing w:line="360" w:lineRule="auto"/>
        <w:ind w:left="993" w:hanging="284"/>
        <w:jc w:val="both"/>
        <w:rPr>
          <w:rFonts w:ascii="Arial" w:hAnsi="Arial" w:cs="Arial"/>
          <w:color w:val="000000"/>
          <w:sz w:val="22"/>
          <w:szCs w:val="22"/>
          <w:lang w:val="id-ID"/>
        </w:rPr>
      </w:pPr>
      <w:r>
        <w:rPr>
          <w:rFonts w:ascii="Arial" w:hAnsi="Arial" w:cs="Arial"/>
          <w:color w:val="000000"/>
          <w:sz w:val="22"/>
          <w:szCs w:val="22"/>
          <w:lang w:val="id-ID"/>
        </w:rPr>
        <w:t>b.</w:t>
      </w:r>
      <w:r>
        <w:rPr>
          <w:rFonts w:ascii="Arial" w:hAnsi="Arial" w:cs="Arial"/>
          <w:color w:val="000000"/>
          <w:sz w:val="22"/>
          <w:szCs w:val="22"/>
          <w:lang w:val="id-ID"/>
        </w:rPr>
        <w:tab/>
        <w:t>P</w:t>
      </w:r>
      <w:r w:rsidRPr="00DD70B4">
        <w:rPr>
          <w:rFonts w:ascii="Arial" w:hAnsi="Arial" w:cs="Arial"/>
          <w:color w:val="000000"/>
          <w:sz w:val="22"/>
          <w:szCs w:val="22"/>
        </w:rPr>
        <w:t xml:space="preserve">enjaminan mutu eksternal yang dilakukan melalui pelaksanaan ISO 9001:2008 </w:t>
      </w:r>
      <w:r w:rsidR="003956B8">
        <w:rPr>
          <w:rFonts w:ascii="Arial" w:hAnsi="Arial" w:cs="Arial"/>
          <w:color w:val="000000"/>
          <w:sz w:val="22"/>
          <w:szCs w:val="22"/>
          <w:lang w:val="id-ID"/>
        </w:rPr>
        <w:t xml:space="preserve">oleh </w:t>
      </w:r>
      <w:r w:rsidR="003956B8" w:rsidRPr="003956B8">
        <w:rPr>
          <w:rFonts w:ascii="Arial" w:hAnsi="Arial" w:cs="Arial"/>
          <w:i/>
          <w:color w:val="000000"/>
          <w:sz w:val="22"/>
          <w:szCs w:val="22"/>
          <w:lang w:val="id-ID"/>
        </w:rPr>
        <w:t>Lloyd’s Register Quality Assurance</w:t>
      </w:r>
      <w:r w:rsidR="003956B8" w:rsidRPr="003956B8">
        <w:rPr>
          <w:rFonts w:ascii="Arial" w:hAnsi="Arial" w:cs="Arial"/>
          <w:color w:val="000000"/>
          <w:sz w:val="22"/>
          <w:szCs w:val="22"/>
          <w:lang w:val="id-ID"/>
        </w:rPr>
        <w:t xml:space="preserve"> (LRQA)</w:t>
      </w:r>
      <w:r w:rsidR="003956B8">
        <w:rPr>
          <w:rFonts w:ascii="Arial" w:hAnsi="Arial" w:cs="Arial"/>
          <w:color w:val="000000"/>
          <w:sz w:val="22"/>
          <w:szCs w:val="22"/>
          <w:lang w:val="id-ID"/>
        </w:rPr>
        <w:t xml:space="preserve">, </w:t>
      </w:r>
      <w:r w:rsidRPr="00DD70B4">
        <w:rPr>
          <w:rFonts w:ascii="Arial" w:hAnsi="Arial" w:cs="Arial"/>
          <w:color w:val="000000"/>
          <w:sz w:val="22"/>
          <w:szCs w:val="22"/>
        </w:rPr>
        <w:t>yang dilaksanakan dua tahun sekali</w:t>
      </w:r>
      <w:r>
        <w:rPr>
          <w:rFonts w:ascii="Arial" w:hAnsi="Arial" w:cs="Arial"/>
          <w:color w:val="000000"/>
          <w:sz w:val="22"/>
          <w:szCs w:val="22"/>
          <w:lang w:val="id-ID"/>
        </w:rPr>
        <w:t>.</w:t>
      </w:r>
      <w:r w:rsidR="004C68D8">
        <w:rPr>
          <w:rFonts w:ascii="Arial" w:hAnsi="Arial" w:cs="Arial"/>
          <w:color w:val="000000"/>
          <w:sz w:val="22"/>
          <w:szCs w:val="22"/>
          <w:lang w:val="id-ID"/>
        </w:rPr>
        <w:t xml:space="preserve"> </w:t>
      </w:r>
      <w:r w:rsidR="009D1AC7">
        <w:rPr>
          <w:rFonts w:ascii="Arial" w:hAnsi="Arial" w:cs="Arial"/>
          <w:color w:val="000000"/>
          <w:sz w:val="22"/>
          <w:szCs w:val="22"/>
          <w:lang w:val="id-ID"/>
        </w:rPr>
        <w:t>PSHP</w:t>
      </w:r>
      <w:r w:rsidR="004C68D8">
        <w:rPr>
          <w:rFonts w:ascii="Arial" w:hAnsi="Arial" w:cs="Arial"/>
          <w:color w:val="000000"/>
          <w:sz w:val="22"/>
          <w:szCs w:val="22"/>
          <w:lang w:val="id-ID"/>
        </w:rPr>
        <w:t xml:space="preserve"> sebagai salah unit dari UB, telah mendapatkan </w:t>
      </w:r>
      <w:r w:rsidR="004C68D8" w:rsidRPr="004C68D8">
        <w:rPr>
          <w:rFonts w:ascii="Arial" w:hAnsi="Arial" w:cs="Arial"/>
          <w:color w:val="000000"/>
          <w:sz w:val="22"/>
          <w:szCs w:val="22"/>
          <w:lang w:val="id-ID"/>
        </w:rPr>
        <w:t>sertifikasi ISO 9001:2008 sejak tahun 2011.</w:t>
      </w:r>
      <w:r w:rsidR="00954075" w:rsidRPr="00954075">
        <w:rPr>
          <w:rFonts w:ascii="Arial" w:hAnsi="Arial" w:cs="Arial"/>
          <w:color w:val="000000"/>
          <w:sz w:val="22"/>
          <w:szCs w:val="22"/>
          <w:lang w:val="id-ID"/>
        </w:rPr>
        <w:t>ISO 9001:2008 merupakan standar internasional untuk sistem manajemen kualitas</w:t>
      </w:r>
      <w:r w:rsidR="00954075">
        <w:rPr>
          <w:rFonts w:ascii="Arial" w:hAnsi="Arial" w:cs="Arial"/>
          <w:color w:val="000000"/>
          <w:sz w:val="22"/>
          <w:szCs w:val="22"/>
          <w:lang w:val="id-ID"/>
        </w:rPr>
        <w:t xml:space="preserve">, yang </w:t>
      </w:r>
      <w:r w:rsidR="00954075" w:rsidRPr="00954075">
        <w:rPr>
          <w:rFonts w:ascii="Arial" w:hAnsi="Arial" w:cs="Arial"/>
          <w:color w:val="000000"/>
          <w:sz w:val="22"/>
          <w:szCs w:val="22"/>
          <w:lang w:val="id-ID"/>
        </w:rPr>
        <w:t>menetapkan persyaratan</w:t>
      </w:r>
      <w:r w:rsidR="00954075">
        <w:rPr>
          <w:rFonts w:ascii="Arial" w:hAnsi="Arial" w:cs="Arial"/>
          <w:color w:val="000000"/>
          <w:sz w:val="22"/>
          <w:szCs w:val="22"/>
          <w:lang w:val="id-ID"/>
        </w:rPr>
        <w:t>-</w:t>
      </w:r>
      <w:r w:rsidR="00954075" w:rsidRPr="00954075">
        <w:rPr>
          <w:rFonts w:ascii="Arial" w:hAnsi="Arial" w:cs="Arial"/>
          <w:color w:val="000000"/>
          <w:sz w:val="22"/>
          <w:szCs w:val="22"/>
          <w:lang w:val="id-ID"/>
        </w:rPr>
        <w:t xml:space="preserve">persyaratan dan rekomendasi untuk desain dan penilaian dari suatu sistem manajemen mutu. </w:t>
      </w:r>
    </w:p>
    <w:p w:rsidR="006573A5" w:rsidRDefault="006573A5" w:rsidP="00954075">
      <w:pPr>
        <w:tabs>
          <w:tab w:val="clear" w:pos="720"/>
        </w:tabs>
        <w:spacing w:line="360" w:lineRule="auto"/>
        <w:ind w:left="993" w:hanging="284"/>
        <w:jc w:val="both"/>
        <w:rPr>
          <w:rFonts w:ascii="Arial" w:hAnsi="Arial" w:cs="Arial"/>
          <w:color w:val="000000"/>
          <w:sz w:val="22"/>
          <w:szCs w:val="22"/>
        </w:rPr>
      </w:pPr>
    </w:p>
    <w:p w:rsidR="00145D5E" w:rsidRPr="000747B3" w:rsidRDefault="00D76515" w:rsidP="0071535D">
      <w:pPr>
        <w:spacing w:line="360" w:lineRule="auto"/>
        <w:ind w:left="426"/>
        <w:jc w:val="both"/>
        <w:rPr>
          <w:rFonts w:ascii="Arial" w:hAnsi="Arial" w:cs="Arial"/>
          <w:b/>
          <w:sz w:val="22"/>
          <w:szCs w:val="22"/>
        </w:rPr>
      </w:pPr>
      <w:r w:rsidRPr="000747B3">
        <w:rPr>
          <w:rFonts w:ascii="Arial" w:hAnsi="Arial" w:cs="Arial"/>
          <w:b/>
          <w:color w:val="000000"/>
          <w:sz w:val="22"/>
          <w:szCs w:val="22"/>
        </w:rPr>
        <w:t xml:space="preserve">Kebijakan Penjaminan Mutu </w:t>
      </w:r>
    </w:p>
    <w:p w:rsidR="00145D5E" w:rsidRDefault="00D76515" w:rsidP="0071535D">
      <w:pPr>
        <w:spacing w:line="360" w:lineRule="auto"/>
        <w:ind w:left="426" w:firstLine="567"/>
        <w:jc w:val="both"/>
        <w:rPr>
          <w:rFonts w:ascii="Arial" w:hAnsi="Arial" w:cs="Arial"/>
          <w:color w:val="000000"/>
          <w:sz w:val="22"/>
          <w:szCs w:val="22"/>
        </w:rPr>
      </w:pPr>
      <w:r w:rsidRPr="00F3777C">
        <w:rPr>
          <w:rFonts w:ascii="Arial" w:hAnsi="Arial" w:cs="Arial"/>
          <w:color w:val="000000"/>
          <w:sz w:val="22"/>
          <w:szCs w:val="22"/>
        </w:rPr>
        <w:t xml:space="preserve">Penjaminan mutu juga dilakukan melalui kebijakan penjaminan mutu melalui proses penilaian yang dilakukan terhadap mutu, efektivitas, efisiensi dan relevansi keseluruhan program dalam rangka pelaksanaan misi dan pencapaian sasaran serta tujuan </w:t>
      </w:r>
      <w:r w:rsidR="009D1AC7">
        <w:rPr>
          <w:rFonts w:ascii="Arial" w:hAnsi="Arial" w:cs="Arial"/>
          <w:color w:val="000000"/>
          <w:sz w:val="22"/>
          <w:szCs w:val="22"/>
        </w:rPr>
        <w:t>PSHP</w:t>
      </w:r>
      <w:r w:rsidR="0071535D">
        <w:rPr>
          <w:rFonts w:ascii="Arial" w:hAnsi="Arial" w:cs="Arial"/>
          <w:color w:val="000000"/>
          <w:sz w:val="22"/>
          <w:szCs w:val="22"/>
        </w:rPr>
        <w:t>,</w:t>
      </w:r>
      <w:r w:rsidRPr="00F3777C">
        <w:rPr>
          <w:rFonts w:ascii="Arial" w:hAnsi="Arial" w:cs="Arial"/>
          <w:color w:val="000000"/>
          <w:sz w:val="22"/>
          <w:szCs w:val="22"/>
        </w:rPr>
        <w:t xml:space="preserve"> dan kesesuaiannya dengan tuntutan dan kebutuhan pihak pengguna lulusan yang tertuang dalam Buku Pedoman Pendidikan </w:t>
      </w:r>
      <w:r w:rsidR="005B2346">
        <w:rPr>
          <w:rFonts w:ascii="Arial" w:hAnsi="Arial" w:cs="Arial"/>
          <w:color w:val="000000"/>
          <w:sz w:val="22"/>
          <w:szCs w:val="22"/>
        </w:rPr>
        <w:t>FIA-UB</w:t>
      </w:r>
      <w:r w:rsidRPr="00F3777C">
        <w:rPr>
          <w:rFonts w:ascii="Arial" w:hAnsi="Arial" w:cs="Arial"/>
          <w:color w:val="000000"/>
          <w:sz w:val="22"/>
          <w:szCs w:val="22"/>
        </w:rPr>
        <w:t xml:space="preserve"> maupun SOP yang ada.</w:t>
      </w:r>
      <w:r w:rsidR="0071535D">
        <w:rPr>
          <w:rFonts w:ascii="Arial" w:hAnsi="Arial" w:cs="Arial"/>
          <w:color w:val="000000"/>
          <w:sz w:val="22"/>
          <w:szCs w:val="22"/>
        </w:rPr>
        <w:t xml:space="preserve"> Untuk mengoperasionalkan kebijakan penjaminan mutu, terdapat beberapa sistem yang dijalankan, antara lain:</w:t>
      </w:r>
    </w:p>
    <w:p w:rsidR="00145D5E" w:rsidRPr="00F3777C" w:rsidRDefault="00D76515" w:rsidP="004C4DD2">
      <w:pPr>
        <w:pStyle w:val="ListParagraph"/>
        <w:numPr>
          <w:ilvl w:val="0"/>
          <w:numId w:val="10"/>
        </w:numPr>
        <w:spacing w:line="360" w:lineRule="auto"/>
        <w:ind w:left="709" w:hanging="284"/>
        <w:jc w:val="both"/>
        <w:rPr>
          <w:rFonts w:ascii="Arial" w:hAnsi="Arial" w:cs="Arial"/>
          <w:sz w:val="22"/>
          <w:szCs w:val="22"/>
        </w:rPr>
      </w:pPr>
      <w:r w:rsidRPr="00F3777C">
        <w:rPr>
          <w:rFonts w:ascii="Arial" w:hAnsi="Arial" w:cs="Arial"/>
          <w:color w:val="000000"/>
          <w:sz w:val="22"/>
          <w:szCs w:val="22"/>
        </w:rPr>
        <w:t xml:space="preserve">Sistem Pendokumentasian </w:t>
      </w:r>
    </w:p>
    <w:p w:rsidR="00720231" w:rsidRPr="00F7430D" w:rsidRDefault="00D76515" w:rsidP="00720231">
      <w:pPr>
        <w:spacing w:line="360" w:lineRule="auto"/>
        <w:ind w:left="709" w:firstLine="567"/>
        <w:jc w:val="both"/>
        <w:rPr>
          <w:rFonts w:ascii="Arial" w:hAnsi="Arial" w:cs="Arial"/>
          <w:color w:val="000000"/>
          <w:sz w:val="22"/>
          <w:szCs w:val="22"/>
          <w:lang w:val="id-ID"/>
        </w:rPr>
      </w:pPr>
      <w:r w:rsidRPr="00F3777C">
        <w:rPr>
          <w:rFonts w:ascii="Arial" w:hAnsi="Arial" w:cs="Arial"/>
          <w:color w:val="000000"/>
          <w:sz w:val="22"/>
          <w:szCs w:val="22"/>
        </w:rPr>
        <w:t xml:space="preserve">Dokumen di </w:t>
      </w:r>
      <w:r w:rsidR="009D1AC7">
        <w:rPr>
          <w:rFonts w:ascii="Arial" w:hAnsi="Arial" w:cs="Arial"/>
          <w:color w:val="000000"/>
          <w:sz w:val="22"/>
          <w:szCs w:val="22"/>
        </w:rPr>
        <w:t>PSHP</w:t>
      </w:r>
      <w:r w:rsidR="00720231">
        <w:rPr>
          <w:rFonts w:ascii="Arial" w:hAnsi="Arial" w:cs="Arial"/>
          <w:color w:val="000000"/>
          <w:sz w:val="22"/>
          <w:szCs w:val="22"/>
        </w:rPr>
        <w:t xml:space="preserve"> telah</w:t>
      </w:r>
      <w:r w:rsidRPr="00F3777C">
        <w:rPr>
          <w:rFonts w:ascii="Arial" w:hAnsi="Arial" w:cs="Arial"/>
          <w:color w:val="000000"/>
          <w:sz w:val="22"/>
          <w:szCs w:val="22"/>
        </w:rPr>
        <w:t xml:space="preserve"> didokumentasikan dengan baik, misalnya </w:t>
      </w:r>
      <w:r w:rsidRPr="00F3777C">
        <w:rPr>
          <w:rFonts w:ascii="Arial" w:hAnsi="Arial" w:cs="Arial"/>
          <w:color w:val="000000"/>
          <w:sz w:val="22"/>
          <w:szCs w:val="22"/>
          <w:lang w:val="id-ID"/>
        </w:rPr>
        <w:t>Kebijakan Akademik, Standar Akademik, dan Manual Prosedur</w:t>
      </w:r>
      <w:r w:rsidRPr="00F3777C">
        <w:rPr>
          <w:rFonts w:ascii="Arial" w:hAnsi="Arial" w:cs="Arial"/>
          <w:color w:val="000000"/>
          <w:sz w:val="22"/>
          <w:szCs w:val="22"/>
        </w:rPr>
        <w:t xml:space="preserve">.Setiap </w:t>
      </w:r>
      <w:r w:rsidRPr="00F3777C">
        <w:rPr>
          <w:rFonts w:ascii="Arial" w:hAnsi="Arial" w:cs="Arial"/>
          <w:i/>
          <w:color w:val="000000"/>
          <w:sz w:val="22"/>
          <w:szCs w:val="22"/>
        </w:rPr>
        <w:t>item</w:t>
      </w:r>
      <w:r w:rsidRPr="00F3777C">
        <w:rPr>
          <w:rFonts w:ascii="Arial" w:hAnsi="Arial" w:cs="Arial"/>
          <w:color w:val="000000"/>
          <w:sz w:val="22"/>
          <w:szCs w:val="22"/>
        </w:rPr>
        <w:t xml:space="preserve"> tersebut didokumentasikan dengan menggunakan bantuan teknologi informasi</w:t>
      </w:r>
      <w:r w:rsidRPr="00F3777C">
        <w:rPr>
          <w:rFonts w:ascii="Arial" w:hAnsi="Arial" w:cs="Arial"/>
          <w:color w:val="000000"/>
          <w:sz w:val="22"/>
          <w:szCs w:val="22"/>
          <w:lang w:val="id-ID"/>
        </w:rPr>
        <w:t>, d</w:t>
      </w:r>
      <w:r w:rsidRPr="00F3777C">
        <w:rPr>
          <w:rFonts w:ascii="Arial" w:hAnsi="Arial" w:cs="Arial"/>
          <w:color w:val="000000"/>
          <w:sz w:val="22"/>
          <w:szCs w:val="22"/>
        </w:rPr>
        <w:t>an seluruh dokumen tersebut telah dibakukan di dalam UJM berdasarkan ketentuan dari PJM.</w:t>
      </w:r>
      <w:r w:rsidR="00193D9A">
        <w:rPr>
          <w:rFonts w:ascii="Arial" w:hAnsi="Arial" w:cs="Arial"/>
          <w:color w:val="000000"/>
          <w:sz w:val="22"/>
          <w:szCs w:val="22"/>
        </w:rPr>
        <w:t xml:space="preserve"> </w:t>
      </w:r>
      <w:r w:rsidRPr="00F3777C">
        <w:rPr>
          <w:rFonts w:ascii="Arial" w:hAnsi="Arial" w:cs="Arial"/>
          <w:color w:val="000000"/>
          <w:sz w:val="22"/>
          <w:szCs w:val="22"/>
        </w:rPr>
        <w:t xml:space="preserve">Penerapan sistem jaminan mutu internal tersebut mempunyai dampak yang sangat positif utamanya kepada mahasiswa dan kualitas output yang dihasilkan baik dari IPK, variasi topik/tema skripsi maupun kecepatan penyelesaian studi. </w:t>
      </w:r>
      <w:r w:rsidR="00A854B6">
        <w:rPr>
          <w:rFonts w:ascii="Arial" w:hAnsi="Arial" w:cs="Arial"/>
          <w:color w:val="000000"/>
          <w:sz w:val="22"/>
          <w:szCs w:val="22"/>
        </w:rPr>
        <w:t xml:space="preserve">Sistem pendokumentasi di </w:t>
      </w:r>
      <w:r w:rsidR="009D1AC7">
        <w:rPr>
          <w:rFonts w:ascii="Arial" w:hAnsi="Arial" w:cs="Arial"/>
          <w:color w:val="000000"/>
          <w:sz w:val="22"/>
          <w:szCs w:val="22"/>
        </w:rPr>
        <w:t>PSHP</w:t>
      </w:r>
      <w:r w:rsidR="00A854B6">
        <w:rPr>
          <w:rFonts w:ascii="Arial" w:hAnsi="Arial" w:cs="Arial"/>
          <w:color w:val="000000"/>
          <w:sz w:val="22"/>
          <w:szCs w:val="22"/>
        </w:rPr>
        <w:t xml:space="preserve">, dijelaskan dalam </w:t>
      </w:r>
      <w:r w:rsidR="00A854B6" w:rsidRPr="00761E09">
        <w:rPr>
          <w:rFonts w:ascii="Arial" w:hAnsi="Arial" w:cs="Arial"/>
          <w:b/>
          <w:color w:val="000000"/>
          <w:sz w:val="22"/>
          <w:szCs w:val="22"/>
        </w:rPr>
        <w:t>Lampiran 2.1</w:t>
      </w:r>
      <w:r w:rsidR="00F7430D">
        <w:rPr>
          <w:rFonts w:ascii="Arial" w:hAnsi="Arial" w:cs="Arial"/>
          <w:b/>
          <w:color w:val="000000"/>
          <w:sz w:val="22"/>
          <w:szCs w:val="22"/>
          <w:lang w:val="id-ID"/>
        </w:rPr>
        <w:t>7</w:t>
      </w:r>
    </w:p>
    <w:p w:rsidR="00145D5E" w:rsidRDefault="003641E5" w:rsidP="00720231">
      <w:pPr>
        <w:spacing w:line="360" w:lineRule="auto"/>
        <w:ind w:left="709" w:firstLine="567"/>
        <w:jc w:val="both"/>
        <w:rPr>
          <w:rFonts w:ascii="Arial" w:hAnsi="Arial" w:cs="Arial"/>
          <w:color w:val="000000"/>
          <w:sz w:val="22"/>
          <w:szCs w:val="22"/>
        </w:rPr>
      </w:pPr>
      <w:proofErr w:type="gramStart"/>
      <w:r>
        <w:rPr>
          <w:rFonts w:ascii="Arial" w:hAnsi="Arial" w:cs="Arial"/>
          <w:color w:val="000000"/>
          <w:sz w:val="22"/>
          <w:szCs w:val="22"/>
        </w:rPr>
        <w:t xml:space="preserve">Sistem </w:t>
      </w:r>
      <w:r>
        <w:rPr>
          <w:rFonts w:ascii="Arial" w:hAnsi="Arial" w:cs="Arial"/>
          <w:color w:val="000000"/>
          <w:sz w:val="22"/>
          <w:szCs w:val="22"/>
          <w:lang w:val="id-ID"/>
        </w:rPr>
        <w:t>pe</w:t>
      </w:r>
      <w:r w:rsidR="00D76515" w:rsidRPr="00F3777C">
        <w:rPr>
          <w:rFonts w:ascii="Arial" w:hAnsi="Arial" w:cs="Arial"/>
          <w:color w:val="000000"/>
          <w:sz w:val="22"/>
          <w:szCs w:val="22"/>
        </w:rPr>
        <w:t>ndokumentasian yang lengkap dan tertata rapi sebagai salah satu upaya mewujudkan pengendalian mutu yang baik.</w:t>
      </w:r>
      <w:proofErr w:type="gramEnd"/>
      <w:r w:rsidR="00D76515" w:rsidRPr="00F3777C">
        <w:rPr>
          <w:rFonts w:ascii="Arial" w:hAnsi="Arial" w:cs="Arial"/>
          <w:color w:val="000000"/>
          <w:sz w:val="22"/>
          <w:szCs w:val="22"/>
        </w:rPr>
        <w:t xml:space="preserve"> Umpan balik bagi pengelolaan </w:t>
      </w:r>
      <w:r w:rsidR="009D1AC7">
        <w:rPr>
          <w:rFonts w:ascii="Arial" w:hAnsi="Arial" w:cs="Arial"/>
          <w:color w:val="000000"/>
          <w:sz w:val="22"/>
          <w:szCs w:val="22"/>
        </w:rPr>
        <w:t>PSHP</w:t>
      </w:r>
      <w:r w:rsidR="00D76515" w:rsidRPr="00F3777C">
        <w:rPr>
          <w:rFonts w:ascii="Arial" w:hAnsi="Arial" w:cs="Arial"/>
          <w:color w:val="000000"/>
          <w:sz w:val="22"/>
          <w:szCs w:val="22"/>
        </w:rPr>
        <w:t xml:space="preserve"> dilakukan melalui</w:t>
      </w:r>
      <w:r w:rsidR="00193D9A">
        <w:rPr>
          <w:rFonts w:ascii="Arial" w:hAnsi="Arial" w:cs="Arial"/>
          <w:color w:val="000000"/>
          <w:sz w:val="22"/>
          <w:szCs w:val="22"/>
        </w:rPr>
        <w:t xml:space="preserve"> </w:t>
      </w:r>
      <w:r w:rsidR="00D76515" w:rsidRPr="00F3777C">
        <w:rPr>
          <w:rFonts w:ascii="Arial" w:hAnsi="Arial" w:cs="Arial"/>
          <w:color w:val="000000"/>
          <w:sz w:val="22"/>
          <w:szCs w:val="22"/>
        </w:rPr>
        <w:t>beberapa aktivitas, di antaranya:</w:t>
      </w:r>
    </w:p>
    <w:p w:rsidR="00193D9A" w:rsidRDefault="00193D9A" w:rsidP="00720231">
      <w:pPr>
        <w:spacing w:line="360" w:lineRule="auto"/>
        <w:ind w:left="709" w:firstLine="567"/>
        <w:jc w:val="both"/>
        <w:rPr>
          <w:rFonts w:ascii="Arial" w:hAnsi="Arial" w:cs="Arial"/>
          <w:color w:val="000000"/>
          <w:sz w:val="22"/>
          <w:szCs w:val="22"/>
        </w:rPr>
      </w:pPr>
    </w:p>
    <w:p w:rsidR="00145D5E" w:rsidRPr="00F3777C" w:rsidRDefault="00D76515" w:rsidP="00854698">
      <w:pPr>
        <w:pStyle w:val="ListParagraph"/>
        <w:numPr>
          <w:ilvl w:val="0"/>
          <w:numId w:val="11"/>
        </w:numPr>
        <w:tabs>
          <w:tab w:val="clear" w:pos="360"/>
          <w:tab w:val="clear" w:pos="720"/>
        </w:tabs>
        <w:spacing w:line="360" w:lineRule="auto"/>
        <w:ind w:left="993" w:hanging="284"/>
        <w:jc w:val="both"/>
        <w:rPr>
          <w:rFonts w:ascii="Arial" w:hAnsi="Arial" w:cs="Arial"/>
          <w:sz w:val="22"/>
          <w:szCs w:val="22"/>
        </w:rPr>
      </w:pPr>
      <w:r w:rsidRPr="00F3777C">
        <w:rPr>
          <w:rFonts w:ascii="Arial" w:hAnsi="Arial" w:cs="Arial"/>
          <w:color w:val="000000"/>
          <w:sz w:val="22"/>
          <w:szCs w:val="22"/>
        </w:rPr>
        <w:lastRenderedPageBreak/>
        <w:t>Rapat Rutin</w:t>
      </w:r>
    </w:p>
    <w:p w:rsidR="00145D5E" w:rsidRPr="00A475E4" w:rsidRDefault="001A15E8" w:rsidP="00854698">
      <w:pPr>
        <w:tabs>
          <w:tab w:val="clear" w:pos="720"/>
        </w:tabs>
        <w:spacing w:line="360" w:lineRule="auto"/>
        <w:ind w:left="993" w:firstLine="567"/>
        <w:jc w:val="both"/>
        <w:rPr>
          <w:rFonts w:ascii="Arial" w:hAnsi="Arial" w:cs="Arial"/>
          <w:color w:val="000000"/>
          <w:sz w:val="22"/>
          <w:szCs w:val="22"/>
          <w:lang w:val="id-ID"/>
        </w:rPr>
      </w:pPr>
      <w:proofErr w:type="gramStart"/>
      <w:r>
        <w:rPr>
          <w:rFonts w:ascii="Arial" w:hAnsi="Arial" w:cs="Arial"/>
          <w:color w:val="000000"/>
          <w:sz w:val="22"/>
          <w:szCs w:val="22"/>
        </w:rPr>
        <w:t>Dalam satu semester, r</w:t>
      </w:r>
      <w:r w:rsidR="00D76515" w:rsidRPr="00F3777C">
        <w:rPr>
          <w:rFonts w:ascii="Arial" w:hAnsi="Arial" w:cs="Arial"/>
          <w:color w:val="000000"/>
          <w:sz w:val="22"/>
          <w:szCs w:val="22"/>
        </w:rPr>
        <w:t xml:space="preserve">apat ini diselenggarakan </w:t>
      </w:r>
      <w:r>
        <w:rPr>
          <w:rFonts w:ascii="Arial" w:hAnsi="Arial" w:cs="Arial"/>
          <w:color w:val="000000"/>
          <w:sz w:val="22"/>
          <w:szCs w:val="22"/>
        </w:rPr>
        <w:t xml:space="preserve">minimal </w:t>
      </w:r>
      <w:r w:rsidR="00D76515" w:rsidRPr="00F3777C">
        <w:rPr>
          <w:rFonts w:ascii="Arial" w:hAnsi="Arial" w:cs="Arial"/>
          <w:color w:val="000000"/>
          <w:sz w:val="22"/>
          <w:szCs w:val="22"/>
        </w:rPr>
        <w:t xml:space="preserve">satu </w:t>
      </w:r>
      <w:r w:rsidR="000747B3">
        <w:rPr>
          <w:rFonts w:ascii="Arial" w:hAnsi="Arial" w:cs="Arial"/>
          <w:color w:val="000000"/>
          <w:sz w:val="22"/>
          <w:szCs w:val="22"/>
        </w:rPr>
        <w:t>kali setiap bulan</w:t>
      </w:r>
      <w:r>
        <w:rPr>
          <w:rFonts w:ascii="Arial" w:hAnsi="Arial" w:cs="Arial"/>
          <w:color w:val="000000"/>
          <w:sz w:val="22"/>
          <w:szCs w:val="22"/>
        </w:rPr>
        <w:t>nya,</w:t>
      </w:r>
      <w:r w:rsidR="00D76515" w:rsidRPr="00F3777C">
        <w:rPr>
          <w:rFonts w:ascii="Arial" w:hAnsi="Arial" w:cs="Arial"/>
          <w:color w:val="000000"/>
          <w:sz w:val="22"/>
          <w:szCs w:val="22"/>
        </w:rPr>
        <w:t xml:space="preserve"> yang dihadiri oleh </w:t>
      </w:r>
      <w:r w:rsidR="00D76515" w:rsidRPr="00F3777C">
        <w:rPr>
          <w:rFonts w:ascii="Arial" w:hAnsi="Arial" w:cs="Arial"/>
          <w:color w:val="000000"/>
          <w:sz w:val="22"/>
          <w:szCs w:val="22"/>
          <w:lang w:val="id-ID"/>
        </w:rPr>
        <w:t>d</w:t>
      </w:r>
      <w:r w:rsidR="00D76515" w:rsidRPr="00F3777C">
        <w:rPr>
          <w:rFonts w:ascii="Arial" w:hAnsi="Arial" w:cs="Arial"/>
          <w:color w:val="000000"/>
          <w:sz w:val="22"/>
          <w:szCs w:val="22"/>
        </w:rPr>
        <w:t xml:space="preserve">osen Program Studi, </w:t>
      </w:r>
      <w:r w:rsidR="00A2206F">
        <w:rPr>
          <w:rFonts w:ascii="Arial" w:hAnsi="Arial" w:cs="Arial"/>
          <w:color w:val="000000"/>
          <w:sz w:val="22"/>
          <w:szCs w:val="22"/>
        </w:rPr>
        <w:t>tenaga kependidikan</w:t>
      </w:r>
      <w:r w:rsidR="00D76515" w:rsidRPr="00F3777C">
        <w:rPr>
          <w:rFonts w:ascii="Arial" w:hAnsi="Arial" w:cs="Arial"/>
          <w:color w:val="000000"/>
          <w:sz w:val="22"/>
          <w:szCs w:val="22"/>
        </w:rPr>
        <w:t xml:space="preserve"> dan Ketua Program Studi.</w:t>
      </w:r>
      <w:proofErr w:type="gramEnd"/>
      <w:r w:rsidR="00193D9A">
        <w:rPr>
          <w:rFonts w:ascii="Arial" w:hAnsi="Arial" w:cs="Arial"/>
          <w:color w:val="000000"/>
          <w:sz w:val="22"/>
          <w:szCs w:val="22"/>
        </w:rPr>
        <w:t xml:space="preserve"> </w:t>
      </w:r>
      <w:r w:rsidR="000818D5">
        <w:rPr>
          <w:rFonts w:ascii="Arial" w:hAnsi="Arial" w:cs="Arial"/>
          <w:color w:val="000000"/>
          <w:sz w:val="22"/>
          <w:szCs w:val="22"/>
        </w:rPr>
        <w:t>R</w:t>
      </w:r>
      <w:r w:rsidR="00D76515" w:rsidRPr="00F3777C">
        <w:rPr>
          <w:rFonts w:ascii="Arial" w:hAnsi="Arial" w:cs="Arial"/>
          <w:color w:val="000000"/>
          <w:sz w:val="22"/>
          <w:szCs w:val="22"/>
        </w:rPr>
        <w:t xml:space="preserve">apat tersebut </w:t>
      </w:r>
      <w:r w:rsidR="000818D5">
        <w:rPr>
          <w:rFonts w:ascii="Arial" w:hAnsi="Arial" w:cs="Arial"/>
          <w:color w:val="000000"/>
          <w:sz w:val="22"/>
          <w:szCs w:val="22"/>
        </w:rPr>
        <w:t xml:space="preserve">membahas mengenai </w:t>
      </w:r>
      <w:r w:rsidR="00D76515" w:rsidRPr="00F3777C">
        <w:rPr>
          <w:rFonts w:ascii="Arial" w:hAnsi="Arial" w:cs="Arial"/>
          <w:color w:val="000000"/>
          <w:sz w:val="22"/>
          <w:szCs w:val="22"/>
        </w:rPr>
        <w:t xml:space="preserve">persoalan-persoalan akademik yang dihadapi oleh </w:t>
      </w:r>
      <w:r w:rsidR="009D1AC7">
        <w:rPr>
          <w:rFonts w:ascii="Arial" w:hAnsi="Arial" w:cs="Arial"/>
          <w:color w:val="000000"/>
          <w:sz w:val="22"/>
          <w:szCs w:val="22"/>
        </w:rPr>
        <w:t>PSHP</w:t>
      </w:r>
      <w:r w:rsidR="00D76515" w:rsidRPr="00F3777C">
        <w:rPr>
          <w:rFonts w:ascii="Arial" w:hAnsi="Arial" w:cs="Arial"/>
          <w:color w:val="000000"/>
          <w:sz w:val="22"/>
          <w:szCs w:val="22"/>
        </w:rPr>
        <w:t xml:space="preserve"> dan dicari cara penyelesaian masalah dan </w:t>
      </w:r>
      <w:r w:rsidR="006E4E7A" w:rsidRPr="00F3777C">
        <w:rPr>
          <w:rFonts w:ascii="Arial" w:hAnsi="Arial" w:cs="Arial"/>
          <w:color w:val="000000"/>
          <w:sz w:val="22"/>
          <w:szCs w:val="22"/>
        </w:rPr>
        <w:t xml:space="preserve">tindak lanjutnya. </w:t>
      </w:r>
      <w:r w:rsidR="00B21B16">
        <w:rPr>
          <w:rFonts w:ascii="Arial" w:hAnsi="Arial" w:cs="Arial"/>
          <w:color w:val="000000"/>
          <w:sz w:val="22"/>
          <w:szCs w:val="22"/>
        </w:rPr>
        <w:t xml:space="preserve">Bukti adanya rapat rutin yang telah dilakukan oleh </w:t>
      </w:r>
      <w:r w:rsidR="009D1AC7">
        <w:rPr>
          <w:rFonts w:ascii="Arial" w:hAnsi="Arial" w:cs="Arial"/>
          <w:color w:val="000000"/>
          <w:sz w:val="22"/>
          <w:szCs w:val="22"/>
        </w:rPr>
        <w:t>PSHP</w:t>
      </w:r>
      <w:r w:rsidR="00B21B16">
        <w:rPr>
          <w:rFonts w:ascii="Arial" w:hAnsi="Arial" w:cs="Arial"/>
          <w:color w:val="000000"/>
          <w:sz w:val="22"/>
          <w:szCs w:val="22"/>
        </w:rPr>
        <w:t xml:space="preserve">, dijelaskan dalam </w:t>
      </w:r>
      <w:r w:rsidR="00B21B16" w:rsidRPr="00B21B16">
        <w:rPr>
          <w:rFonts w:ascii="Arial" w:hAnsi="Arial" w:cs="Arial"/>
          <w:b/>
          <w:color w:val="000000"/>
          <w:sz w:val="22"/>
          <w:szCs w:val="22"/>
        </w:rPr>
        <w:t>Lampiran 2.1</w:t>
      </w:r>
      <w:r w:rsidR="00A475E4">
        <w:rPr>
          <w:rFonts w:ascii="Arial" w:hAnsi="Arial" w:cs="Arial"/>
          <w:b/>
          <w:color w:val="000000"/>
          <w:sz w:val="22"/>
          <w:szCs w:val="22"/>
          <w:lang w:val="id-ID"/>
        </w:rPr>
        <w:t>8</w:t>
      </w:r>
    </w:p>
    <w:p w:rsidR="00145D5E" w:rsidRPr="00F3777C" w:rsidRDefault="00D76515" w:rsidP="00854698">
      <w:pPr>
        <w:pStyle w:val="ListParagraph"/>
        <w:numPr>
          <w:ilvl w:val="0"/>
          <w:numId w:val="11"/>
        </w:numPr>
        <w:tabs>
          <w:tab w:val="clear" w:pos="360"/>
          <w:tab w:val="clear" w:pos="720"/>
        </w:tabs>
        <w:spacing w:line="360" w:lineRule="auto"/>
        <w:ind w:left="993" w:hanging="283"/>
        <w:jc w:val="both"/>
        <w:rPr>
          <w:rFonts w:ascii="Arial" w:hAnsi="Arial" w:cs="Arial"/>
          <w:sz w:val="22"/>
          <w:szCs w:val="22"/>
        </w:rPr>
      </w:pPr>
      <w:r w:rsidRPr="00F3777C">
        <w:rPr>
          <w:rFonts w:ascii="Arial" w:hAnsi="Arial" w:cs="Arial"/>
          <w:color w:val="000000"/>
          <w:sz w:val="22"/>
          <w:szCs w:val="22"/>
        </w:rPr>
        <w:t>Kelompok Dosen Bidang Ilmu</w:t>
      </w:r>
    </w:p>
    <w:p w:rsidR="00145D5E" w:rsidRDefault="00D76515" w:rsidP="00854698">
      <w:pPr>
        <w:pStyle w:val="ListParagraph"/>
        <w:tabs>
          <w:tab w:val="clear" w:pos="720"/>
        </w:tabs>
        <w:spacing w:line="360" w:lineRule="auto"/>
        <w:ind w:left="993"/>
        <w:jc w:val="both"/>
        <w:rPr>
          <w:rFonts w:ascii="Arial" w:hAnsi="Arial" w:cs="Arial"/>
          <w:sz w:val="22"/>
          <w:szCs w:val="22"/>
        </w:rPr>
      </w:pPr>
      <w:proofErr w:type="gramStart"/>
      <w:r w:rsidRPr="00F3777C">
        <w:rPr>
          <w:rFonts w:ascii="Arial" w:hAnsi="Arial" w:cs="Arial"/>
          <w:color w:val="000000"/>
          <w:sz w:val="22"/>
          <w:szCs w:val="22"/>
        </w:rPr>
        <w:t>Setiap mata kuliah ada dosen koordinatornya.</w:t>
      </w:r>
      <w:proofErr w:type="gramEnd"/>
      <w:r w:rsidRPr="00F3777C">
        <w:rPr>
          <w:rFonts w:ascii="Arial" w:hAnsi="Arial" w:cs="Arial"/>
          <w:color w:val="000000"/>
          <w:sz w:val="22"/>
          <w:szCs w:val="22"/>
        </w:rPr>
        <w:t xml:space="preserve"> Tugas </w:t>
      </w:r>
      <w:r w:rsidRPr="00F3777C">
        <w:rPr>
          <w:rFonts w:ascii="Arial" w:hAnsi="Arial" w:cs="Arial"/>
          <w:color w:val="000000"/>
          <w:sz w:val="22"/>
          <w:szCs w:val="22"/>
          <w:lang w:val="id-ID"/>
        </w:rPr>
        <w:t>k</w:t>
      </w:r>
      <w:r w:rsidRPr="00F3777C">
        <w:rPr>
          <w:rFonts w:ascii="Arial" w:hAnsi="Arial" w:cs="Arial"/>
          <w:color w:val="000000"/>
          <w:sz w:val="22"/>
          <w:szCs w:val="22"/>
        </w:rPr>
        <w:t xml:space="preserve">oordinator ini adalah </w:t>
      </w:r>
      <w:r w:rsidR="00193D9A">
        <w:rPr>
          <w:rFonts w:ascii="Arial" w:hAnsi="Arial" w:cs="Arial"/>
          <w:color w:val="000000"/>
          <w:sz w:val="22"/>
          <w:szCs w:val="22"/>
        </w:rPr>
        <w:t>menyusun</w:t>
      </w:r>
      <w:r w:rsidRPr="00F3777C">
        <w:rPr>
          <w:rFonts w:ascii="Arial" w:hAnsi="Arial" w:cs="Arial"/>
          <w:color w:val="000000"/>
          <w:sz w:val="22"/>
          <w:szCs w:val="22"/>
        </w:rPr>
        <w:t xml:space="preserve"> RPKPS</w:t>
      </w:r>
      <w:r w:rsidR="00206903">
        <w:rPr>
          <w:rFonts w:ascii="Arial" w:hAnsi="Arial" w:cs="Arial"/>
          <w:sz w:val="22"/>
          <w:szCs w:val="22"/>
        </w:rPr>
        <w:t xml:space="preserve"> (</w:t>
      </w:r>
      <w:r w:rsidR="00206903" w:rsidRPr="00206903">
        <w:rPr>
          <w:rFonts w:ascii="Arial" w:hAnsi="Arial" w:cs="Arial"/>
          <w:b/>
          <w:sz w:val="22"/>
          <w:szCs w:val="22"/>
        </w:rPr>
        <w:t>Lampiran 2.1</w:t>
      </w:r>
      <w:r w:rsidR="00B74C1A">
        <w:rPr>
          <w:rFonts w:ascii="Arial" w:hAnsi="Arial" w:cs="Arial"/>
          <w:b/>
          <w:sz w:val="22"/>
          <w:szCs w:val="22"/>
          <w:lang w:val="id-ID"/>
        </w:rPr>
        <w:t>9</w:t>
      </w:r>
      <w:r w:rsidR="00206903">
        <w:rPr>
          <w:rFonts w:ascii="Arial" w:hAnsi="Arial" w:cs="Arial"/>
          <w:sz w:val="22"/>
          <w:szCs w:val="22"/>
        </w:rPr>
        <w:t>)</w:t>
      </w:r>
    </w:p>
    <w:p w:rsidR="00145D5E" w:rsidRPr="00F3777C" w:rsidRDefault="00D76515" w:rsidP="00854698">
      <w:pPr>
        <w:pStyle w:val="ListParagraph"/>
        <w:numPr>
          <w:ilvl w:val="0"/>
          <w:numId w:val="11"/>
        </w:numPr>
        <w:tabs>
          <w:tab w:val="clear" w:pos="360"/>
          <w:tab w:val="clear" w:pos="720"/>
        </w:tabs>
        <w:spacing w:line="360" w:lineRule="auto"/>
        <w:ind w:left="993" w:hanging="284"/>
        <w:jc w:val="both"/>
        <w:rPr>
          <w:rFonts w:ascii="Arial" w:hAnsi="Arial" w:cs="Arial"/>
          <w:sz w:val="22"/>
          <w:szCs w:val="22"/>
        </w:rPr>
      </w:pPr>
      <w:r w:rsidRPr="00F3777C">
        <w:rPr>
          <w:rFonts w:ascii="Arial" w:hAnsi="Arial" w:cs="Arial"/>
          <w:color w:val="000000"/>
          <w:sz w:val="22"/>
          <w:szCs w:val="22"/>
        </w:rPr>
        <w:t>Evaluasi Dose</w:t>
      </w:r>
      <w:r w:rsidRPr="00F3777C">
        <w:rPr>
          <w:rFonts w:ascii="Arial" w:hAnsi="Arial" w:cs="Arial"/>
          <w:color w:val="000000"/>
          <w:sz w:val="22"/>
          <w:szCs w:val="22"/>
          <w:lang w:val="id-ID"/>
        </w:rPr>
        <w:t>n</w:t>
      </w:r>
    </w:p>
    <w:p w:rsidR="00145D5E" w:rsidRDefault="00D76515" w:rsidP="00854698">
      <w:pPr>
        <w:tabs>
          <w:tab w:val="clear" w:pos="720"/>
        </w:tabs>
        <w:spacing w:line="360" w:lineRule="auto"/>
        <w:ind w:left="993"/>
        <w:jc w:val="both"/>
        <w:rPr>
          <w:rFonts w:ascii="Arial" w:hAnsi="Arial" w:cs="Arial"/>
          <w:color w:val="000000"/>
          <w:sz w:val="22"/>
          <w:szCs w:val="22"/>
        </w:rPr>
      </w:pPr>
      <w:proofErr w:type="gramStart"/>
      <w:r w:rsidRPr="00F3777C">
        <w:rPr>
          <w:rFonts w:ascii="Arial" w:hAnsi="Arial" w:cs="Arial"/>
          <w:color w:val="000000"/>
          <w:sz w:val="22"/>
          <w:szCs w:val="22"/>
        </w:rPr>
        <w:t>Menjelang akhir perkuliahan semester mahasiswa diberi angket untuk menilai pelaksanaan kuliah yang mencakup aspek akademik, sosial, pribadi dan interaksinya serta kecukupan dan kualitas sarana dan prasarana kuliah.</w:t>
      </w:r>
      <w:proofErr w:type="gramEnd"/>
      <w:r w:rsidR="00755D84">
        <w:rPr>
          <w:rFonts w:ascii="Arial" w:hAnsi="Arial" w:cs="Arial"/>
          <w:color w:val="000000"/>
          <w:sz w:val="22"/>
          <w:szCs w:val="22"/>
        </w:rPr>
        <w:t xml:space="preserve"> </w:t>
      </w:r>
      <w:proofErr w:type="gramStart"/>
      <w:r w:rsidR="00206903">
        <w:rPr>
          <w:rFonts w:ascii="Arial" w:hAnsi="Arial" w:cs="Arial"/>
          <w:color w:val="000000"/>
          <w:sz w:val="22"/>
          <w:szCs w:val="22"/>
        </w:rPr>
        <w:t xml:space="preserve">Evaluasi dosen yang telah dilakukan, dijelaskan dalam </w:t>
      </w:r>
      <w:r w:rsidR="00206903" w:rsidRPr="00206903">
        <w:rPr>
          <w:rFonts w:ascii="Arial" w:hAnsi="Arial" w:cs="Arial"/>
          <w:b/>
          <w:color w:val="000000"/>
          <w:sz w:val="22"/>
          <w:szCs w:val="22"/>
        </w:rPr>
        <w:t>Lampiran 5.7</w:t>
      </w:r>
      <w:r w:rsidR="00206903">
        <w:rPr>
          <w:rFonts w:ascii="Arial" w:hAnsi="Arial" w:cs="Arial"/>
          <w:color w:val="000000"/>
          <w:sz w:val="22"/>
          <w:szCs w:val="22"/>
        </w:rPr>
        <w:t>.</w:t>
      </w:r>
      <w:proofErr w:type="gramEnd"/>
    </w:p>
    <w:p w:rsidR="00053D58" w:rsidRPr="00F3777C" w:rsidRDefault="00053D58" w:rsidP="00854698">
      <w:pPr>
        <w:tabs>
          <w:tab w:val="clear" w:pos="720"/>
        </w:tabs>
        <w:spacing w:line="360" w:lineRule="auto"/>
        <w:ind w:left="993"/>
        <w:jc w:val="both"/>
        <w:rPr>
          <w:rFonts w:ascii="Arial" w:hAnsi="Arial" w:cs="Arial"/>
          <w:sz w:val="22"/>
          <w:szCs w:val="22"/>
        </w:rPr>
      </w:pPr>
    </w:p>
    <w:p w:rsidR="00145D5E" w:rsidRPr="00F3777C" w:rsidRDefault="00D76515" w:rsidP="00854698">
      <w:pPr>
        <w:pStyle w:val="ListParagraph"/>
        <w:numPr>
          <w:ilvl w:val="0"/>
          <w:numId w:val="10"/>
        </w:numPr>
        <w:spacing w:line="360" w:lineRule="auto"/>
        <w:ind w:left="709" w:hanging="283"/>
        <w:jc w:val="both"/>
        <w:rPr>
          <w:rFonts w:ascii="Arial" w:hAnsi="Arial" w:cs="Arial"/>
          <w:sz w:val="22"/>
          <w:szCs w:val="22"/>
        </w:rPr>
      </w:pPr>
      <w:r w:rsidRPr="00F3777C">
        <w:rPr>
          <w:rFonts w:ascii="Arial" w:hAnsi="Arial" w:cs="Arial"/>
          <w:color w:val="000000"/>
          <w:sz w:val="22"/>
          <w:szCs w:val="22"/>
        </w:rPr>
        <w:t>Tindak Lanjut</w:t>
      </w:r>
    </w:p>
    <w:p w:rsidR="00145D5E" w:rsidRPr="00F3777C" w:rsidRDefault="00D76515" w:rsidP="00854698">
      <w:pPr>
        <w:spacing w:line="360" w:lineRule="auto"/>
        <w:ind w:left="709" w:firstLine="567"/>
        <w:jc w:val="both"/>
        <w:rPr>
          <w:rFonts w:ascii="Arial" w:hAnsi="Arial" w:cs="Arial"/>
          <w:sz w:val="22"/>
          <w:szCs w:val="22"/>
        </w:rPr>
      </w:pPr>
      <w:r w:rsidRPr="00F3777C">
        <w:rPr>
          <w:rFonts w:ascii="Arial" w:hAnsi="Arial" w:cs="Arial"/>
          <w:color w:val="000000"/>
          <w:sz w:val="22"/>
          <w:szCs w:val="22"/>
        </w:rPr>
        <w:t xml:space="preserve">Tindak lanjut atas umpan balik pelaksanaan penjaminan mutu dilakukan mulai dari kajian kurikulum yang melibatkan pihak-pihak yang terkait sebagai </w:t>
      </w:r>
      <w:r w:rsidRPr="00F3777C">
        <w:rPr>
          <w:rFonts w:ascii="Arial" w:hAnsi="Arial" w:cs="Arial"/>
          <w:i/>
          <w:color w:val="000000"/>
          <w:sz w:val="22"/>
          <w:szCs w:val="22"/>
        </w:rPr>
        <w:t>stakeholder</w:t>
      </w:r>
      <w:r w:rsidRPr="00F3777C">
        <w:rPr>
          <w:rFonts w:ascii="Arial" w:hAnsi="Arial" w:cs="Arial"/>
          <w:color w:val="000000"/>
          <w:sz w:val="22"/>
          <w:szCs w:val="22"/>
        </w:rPr>
        <w:t>dan ditindaklanjuti penerapannya yaitu meliputi:</w:t>
      </w:r>
    </w:p>
    <w:p w:rsidR="00145D5E" w:rsidRPr="007C3750" w:rsidRDefault="00755D84" w:rsidP="00854698">
      <w:pPr>
        <w:pStyle w:val="ListParagraph"/>
        <w:numPr>
          <w:ilvl w:val="0"/>
          <w:numId w:val="12"/>
        </w:numPr>
        <w:tabs>
          <w:tab w:val="clear" w:pos="360"/>
          <w:tab w:val="clear" w:pos="720"/>
        </w:tabs>
        <w:spacing w:line="360" w:lineRule="auto"/>
        <w:ind w:left="993" w:hanging="284"/>
        <w:jc w:val="both"/>
        <w:rPr>
          <w:rFonts w:ascii="Arial" w:hAnsi="Arial" w:cs="Arial"/>
          <w:sz w:val="22"/>
          <w:szCs w:val="22"/>
        </w:rPr>
      </w:pPr>
      <w:r>
        <w:rPr>
          <w:rFonts w:ascii="Arial" w:hAnsi="Arial" w:cs="Arial"/>
          <w:color w:val="000000"/>
          <w:sz w:val="22"/>
          <w:szCs w:val="22"/>
        </w:rPr>
        <w:t>Rencana untuk m</w:t>
      </w:r>
      <w:r w:rsidR="00D76515" w:rsidRPr="00F3777C">
        <w:rPr>
          <w:rFonts w:ascii="Arial" w:hAnsi="Arial" w:cs="Arial"/>
          <w:color w:val="000000"/>
          <w:sz w:val="22"/>
          <w:szCs w:val="22"/>
        </w:rPr>
        <w:t>elakukan perubahan kurikulum minimal empat tahun sekali dengan melibatkan pihak-pihak yang terkait</w:t>
      </w:r>
      <w:r>
        <w:rPr>
          <w:rFonts w:ascii="Arial" w:hAnsi="Arial" w:cs="Arial"/>
          <w:color w:val="000000"/>
          <w:sz w:val="22"/>
          <w:szCs w:val="22"/>
        </w:rPr>
        <w:t xml:space="preserve">. Rencana </w:t>
      </w:r>
      <w:r w:rsidRPr="00F3777C">
        <w:rPr>
          <w:rFonts w:ascii="Arial" w:hAnsi="Arial" w:cs="Arial"/>
          <w:color w:val="000000"/>
          <w:sz w:val="22"/>
          <w:szCs w:val="22"/>
        </w:rPr>
        <w:t>perubahan kurikulum</w:t>
      </w:r>
      <w:r>
        <w:rPr>
          <w:rFonts w:ascii="Arial" w:hAnsi="Arial" w:cs="Arial"/>
          <w:color w:val="000000"/>
          <w:sz w:val="22"/>
          <w:szCs w:val="22"/>
        </w:rPr>
        <w:t xml:space="preserve"> ini juga mengacu dan menyesuaikan dengan Peraturan Menteri Pendidikan dan Kebudayaan No. 49 tahun 2014.</w:t>
      </w:r>
    </w:p>
    <w:p w:rsidR="00145D5E" w:rsidRPr="00FD5AB0" w:rsidRDefault="00D76515" w:rsidP="00854698">
      <w:pPr>
        <w:pStyle w:val="ListParagraph"/>
        <w:numPr>
          <w:ilvl w:val="0"/>
          <w:numId w:val="12"/>
        </w:numPr>
        <w:tabs>
          <w:tab w:val="clear" w:pos="360"/>
          <w:tab w:val="clear" w:pos="720"/>
        </w:tabs>
        <w:spacing w:line="360" w:lineRule="auto"/>
        <w:ind w:left="993" w:hanging="284"/>
        <w:jc w:val="both"/>
        <w:rPr>
          <w:rFonts w:ascii="Arial" w:hAnsi="Arial" w:cs="Arial"/>
          <w:sz w:val="22"/>
          <w:szCs w:val="22"/>
        </w:rPr>
      </w:pPr>
      <w:r w:rsidRPr="00AE6DF9">
        <w:rPr>
          <w:rFonts w:ascii="Arial" w:hAnsi="Arial" w:cs="Arial"/>
          <w:sz w:val="22"/>
          <w:szCs w:val="22"/>
        </w:rPr>
        <w:t xml:space="preserve">Dosen membuat buku </w:t>
      </w:r>
      <w:proofErr w:type="gramStart"/>
      <w:r w:rsidRPr="00AE6DF9">
        <w:rPr>
          <w:rFonts w:ascii="Arial" w:hAnsi="Arial" w:cs="Arial"/>
          <w:sz w:val="22"/>
          <w:szCs w:val="22"/>
        </w:rPr>
        <w:t>ajar</w:t>
      </w:r>
      <w:proofErr w:type="gramEnd"/>
      <w:r w:rsidR="00134C59">
        <w:rPr>
          <w:rFonts w:ascii="Arial" w:hAnsi="Arial" w:cs="Arial"/>
          <w:color w:val="000000"/>
          <w:sz w:val="22"/>
          <w:szCs w:val="22"/>
        </w:rPr>
        <w:t xml:space="preserve"> dan </w:t>
      </w:r>
      <w:r w:rsidRPr="00F3777C">
        <w:rPr>
          <w:rFonts w:ascii="Arial" w:hAnsi="Arial" w:cs="Arial"/>
          <w:color w:val="000000"/>
          <w:sz w:val="22"/>
          <w:szCs w:val="22"/>
        </w:rPr>
        <w:t>Rencana dan Program Kegiatan Pembelajaran Semester (RPKPS) sesuai dengan mata kuliah yang diasuh</w:t>
      </w:r>
      <w:r w:rsidR="006D7CBE">
        <w:rPr>
          <w:rFonts w:ascii="Arial" w:hAnsi="Arial" w:cs="Arial"/>
          <w:color w:val="000000"/>
          <w:sz w:val="22"/>
          <w:szCs w:val="22"/>
        </w:rPr>
        <w:t xml:space="preserve"> (</w:t>
      </w:r>
      <w:r w:rsidR="006D7CBE" w:rsidRPr="006D7CBE">
        <w:rPr>
          <w:rFonts w:ascii="Arial" w:hAnsi="Arial" w:cs="Arial"/>
          <w:b/>
          <w:color w:val="000000"/>
          <w:sz w:val="22"/>
          <w:szCs w:val="22"/>
        </w:rPr>
        <w:t>Lampiran 7.5</w:t>
      </w:r>
      <w:r w:rsidR="006D7CBE">
        <w:rPr>
          <w:rFonts w:ascii="Arial" w:hAnsi="Arial" w:cs="Arial"/>
          <w:color w:val="000000"/>
          <w:sz w:val="22"/>
          <w:szCs w:val="22"/>
        </w:rPr>
        <w:t xml:space="preserve">, dan </w:t>
      </w:r>
      <w:r w:rsidR="006D7CBE" w:rsidRPr="006D7CBE">
        <w:rPr>
          <w:rFonts w:ascii="Arial" w:hAnsi="Arial" w:cs="Arial"/>
          <w:b/>
          <w:color w:val="000000"/>
          <w:sz w:val="22"/>
          <w:szCs w:val="22"/>
        </w:rPr>
        <w:t>Lampiran 5.2</w:t>
      </w:r>
      <w:r w:rsidR="006D7CBE">
        <w:rPr>
          <w:rFonts w:ascii="Arial" w:hAnsi="Arial" w:cs="Arial"/>
          <w:color w:val="000000"/>
          <w:sz w:val="22"/>
          <w:szCs w:val="22"/>
        </w:rPr>
        <w:t>)</w:t>
      </w:r>
      <w:r w:rsidRPr="00F3777C">
        <w:rPr>
          <w:rFonts w:ascii="Arial" w:hAnsi="Arial" w:cs="Arial"/>
          <w:color w:val="000000"/>
          <w:sz w:val="22"/>
          <w:szCs w:val="22"/>
        </w:rPr>
        <w:t>.</w:t>
      </w:r>
    </w:p>
    <w:p w:rsidR="00145D5E" w:rsidRPr="006D7CBE" w:rsidRDefault="00D76515" w:rsidP="006D7CBE">
      <w:pPr>
        <w:pStyle w:val="ListParagraph"/>
        <w:numPr>
          <w:ilvl w:val="0"/>
          <w:numId w:val="12"/>
        </w:numPr>
        <w:tabs>
          <w:tab w:val="clear" w:pos="360"/>
          <w:tab w:val="clear" w:pos="720"/>
        </w:tabs>
        <w:spacing w:line="360" w:lineRule="auto"/>
        <w:ind w:left="993" w:hanging="284"/>
        <w:jc w:val="both"/>
        <w:rPr>
          <w:rFonts w:ascii="Arial" w:hAnsi="Arial" w:cs="Arial"/>
          <w:sz w:val="22"/>
          <w:szCs w:val="22"/>
        </w:rPr>
      </w:pPr>
      <w:r w:rsidRPr="006D7CBE">
        <w:rPr>
          <w:rFonts w:ascii="Arial" w:hAnsi="Arial" w:cs="Arial"/>
          <w:color w:val="000000"/>
          <w:sz w:val="22"/>
          <w:szCs w:val="22"/>
        </w:rPr>
        <w:t>Melakukan monitoring pelaksanaan proses belajar mengajar melalui</w:t>
      </w:r>
      <w:r w:rsidR="00213886" w:rsidRPr="006D7CBE">
        <w:rPr>
          <w:rFonts w:ascii="Arial" w:hAnsi="Arial" w:cs="Arial"/>
          <w:color w:val="000000"/>
          <w:sz w:val="22"/>
          <w:szCs w:val="22"/>
        </w:rPr>
        <w:t xml:space="preserve"> mekanisme: </w:t>
      </w:r>
      <w:r w:rsidR="006D7CBE" w:rsidRPr="006D7CBE">
        <w:rPr>
          <w:rFonts w:ascii="Arial" w:hAnsi="Arial" w:cs="Arial"/>
          <w:color w:val="000000"/>
          <w:sz w:val="22"/>
          <w:szCs w:val="22"/>
        </w:rPr>
        <w:t xml:space="preserve">1) </w:t>
      </w:r>
      <w:r w:rsidR="00901D33" w:rsidRPr="006D7CBE">
        <w:rPr>
          <w:rFonts w:ascii="Arial" w:hAnsi="Arial" w:cs="Arial"/>
          <w:color w:val="000000"/>
          <w:sz w:val="22"/>
          <w:szCs w:val="22"/>
        </w:rPr>
        <w:t>RPKPS</w:t>
      </w:r>
      <w:r w:rsidR="006D7CBE" w:rsidRPr="006D7CBE">
        <w:rPr>
          <w:rFonts w:ascii="Arial" w:hAnsi="Arial" w:cs="Arial"/>
          <w:color w:val="000000"/>
          <w:sz w:val="22"/>
          <w:szCs w:val="22"/>
        </w:rPr>
        <w:t xml:space="preserve">, 2) </w:t>
      </w:r>
      <w:r w:rsidR="00901D33" w:rsidRPr="006D7CBE">
        <w:rPr>
          <w:rFonts w:ascii="Arial" w:hAnsi="Arial" w:cs="Arial"/>
          <w:color w:val="000000"/>
          <w:sz w:val="22"/>
          <w:szCs w:val="22"/>
        </w:rPr>
        <w:t>Presensi mahasiswa &amp; Dosen dan berita acara perkuliahan</w:t>
      </w:r>
      <w:r w:rsidR="006D7CBE" w:rsidRPr="006D7CBE">
        <w:rPr>
          <w:rFonts w:ascii="Arial" w:hAnsi="Arial" w:cs="Arial"/>
          <w:color w:val="000000"/>
          <w:sz w:val="22"/>
          <w:szCs w:val="22"/>
        </w:rPr>
        <w:t xml:space="preserve">, 3) </w:t>
      </w:r>
      <w:r w:rsidR="00187E8A" w:rsidRPr="006D7CBE">
        <w:rPr>
          <w:rFonts w:ascii="Arial" w:hAnsi="Arial" w:cs="Arial"/>
          <w:color w:val="000000"/>
          <w:sz w:val="22"/>
          <w:szCs w:val="22"/>
        </w:rPr>
        <w:t>P</w:t>
      </w:r>
      <w:r w:rsidRPr="006D7CBE">
        <w:rPr>
          <w:rFonts w:ascii="Arial" w:hAnsi="Arial" w:cs="Arial"/>
          <w:color w:val="000000"/>
          <w:sz w:val="22"/>
          <w:szCs w:val="22"/>
        </w:rPr>
        <w:t>embaharuan buku ajar</w:t>
      </w:r>
      <w:r w:rsidR="006D7CBE" w:rsidRPr="006D7CBE">
        <w:rPr>
          <w:rFonts w:ascii="Arial" w:hAnsi="Arial" w:cs="Arial"/>
          <w:color w:val="000000"/>
          <w:sz w:val="22"/>
          <w:szCs w:val="22"/>
        </w:rPr>
        <w:t xml:space="preserve">, dan 4) </w:t>
      </w:r>
      <w:r w:rsidR="00187E8A" w:rsidRPr="006D7CBE">
        <w:rPr>
          <w:rFonts w:ascii="Arial" w:hAnsi="Arial" w:cs="Arial"/>
          <w:color w:val="000000"/>
          <w:sz w:val="22"/>
          <w:szCs w:val="22"/>
        </w:rPr>
        <w:t>E</w:t>
      </w:r>
      <w:r w:rsidRPr="006D7CBE">
        <w:rPr>
          <w:rFonts w:ascii="Arial" w:hAnsi="Arial" w:cs="Arial"/>
          <w:color w:val="000000"/>
          <w:sz w:val="22"/>
          <w:szCs w:val="22"/>
        </w:rPr>
        <w:t>valuasi hasil ujian dari mahasiswa</w:t>
      </w:r>
      <w:r w:rsidR="007C33B6">
        <w:rPr>
          <w:rFonts w:ascii="Arial" w:hAnsi="Arial" w:cs="Arial"/>
          <w:color w:val="000000"/>
          <w:sz w:val="22"/>
          <w:szCs w:val="22"/>
        </w:rPr>
        <w:t xml:space="preserve"> (dijelaskan dalam </w:t>
      </w:r>
      <w:r w:rsidR="007C33B6" w:rsidRPr="007C33B6">
        <w:rPr>
          <w:rFonts w:ascii="Arial" w:hAnsi="Arial" w:cs="Arial"/>
          <w:b/>
          <w:color w:val="000000"/>
          <w:sz w:val="22"/>
          <w:szCs w:val="22"/>
        </w:rPr>
        <w:t>Lampiran 5.2</w:t>
      </w:r>
      <w:r w:rsidR="007C33B6">
        <w:rPr>
          <w:rFonts w:ascii="Arial" w:hAnsi="Arial" w:cs="Arial"/>
          <w:color w:val="000000"/>
          <w:sz w:val="22"/>
          <w:szCs w:val="22"/>
        </w:rPr>
        <w:t xml:space="preserve">, </w:t>
      </w:r>
      <w:r w:rsidR="007C33B6" w:rsidRPr="007C33B6">
        <w:rPr>
          <w:rFonts w:ascii="Arial" w:hAnsi="Arial" w:cs="Arial"/>
          <w:b/>
          <w:color w:val="000000"/>
          <w:sz w:val="22"/>
          <w:szCs w:val="22"/>
        </w:rPr>
        <w:t>Lampiran 5.6</w:t>
      </w:r>
      <w:r w:rsidR="007C33B6">
        <w:rPr>
          <w:rFonts w:ascii="Arial" w:hAnsi="Arial" w:cs="Arial"/>
          <w:color w:val="000000"/>
          <w:sz w:val="22"/>
          <w:szCs w:val="22"/>
        </w:rPr>
        <w:t xml:space="preserve">, </w:t>
      </w:r>
      <w:r w:rsidR="007C33B6" w:rsidRPr="007C33B6">
        <w:rPr>
          <w:rFonts w:ascii="Arial" w:hAnsi="Arial" w:cs="Arial"/>
          <w:b/>
          <w:color w:val="000000"/>
          <w:sz w:val="22"/>
          <w:szCs w:val="22"/>
        </w:rPr>
        <w:t>Lampiran 5.10</w:t>
      </w:r>
      <w:r w:rsidR="007C33B6">
        <w:rPr>
          <w:rFonts w:ascii="Arial" w:hAnsi="Arial" w:cs="Arial"/>
          <w:color w:val="000000"/>
          <w:sz w:val="22"/>
          <w:szCs w:val="22"/>
        </w:rPr>
        <w:t>)</w:t>
      </w:r>
    </w:p>
    <w:p w:rsidR="00145D5E" w:rsidRPr="00A35F2E" w:rsidRDefault="00D76515" w:rsidP="00854698">
      <w:pPr>
        <w:pStyle w:val="ListParagraph"/>
        <w:numPr>
          <w:ilvl w:val="0"/>
          <w:numId w:val="12"/>
        </w:numPr>
        <w:tabs>
          <w:tab w:val="clear" w:pos="360"/>
          <w:tab w:val="clear" w:pos="720"/>
        </w:tabs>
        <w:spacing w:line="360" w:lineRule="auto"/>
        <w:ind w:left="993" w:hanging="284"/>
        <w:jc w:val="both"/>
        <w:rPr>
          <w:rFonts w:ascii="Arial" w:hAnsi="Arial" w:cs="Arial"/>
          <w:sz w:val="22"/>
          <w:szCs w:val="22"/>
        </w:rPr>
      </w:pPr>
      <w:r w:rsidRPr="00F3777C">
        <w:rPr>
          <w:rFonts w:ascii="Arial" w:hAnsi="Arial" w:cs="Arial"/>
          <w:color w:val="000000"/>
          <w:sz w:val="22"/>
          <w:szCs w:val="22"/>
        </w:rPr>
        <w:lastRenderedPageBreak/>
        <w:t>Mengevaluasi hasil EPOM dengan menayangkan</w:t>
      </w:r>
      <w:r w:rsidR="001B1F65" w:rsidRPr="00F3777C">
        <w:rPr>
          <w:rFonts w:ascii="Arial" w:hAnsi="Arial" w:cs="Arial"/>
          <w:color w:val="000000"/>
          <w:sz w:val="22"/>
          <w:szCs w:val="22"/>
        </w:rPr>
        <w:t xml:space="preserve"> di rapat </w:t>
      </w:r>
      <w:r w:rsidR="00901D33">
        <w:rPr>
          <w:rFonts w:ascii="Arial" w:hAnsi="Arial" w:cs="Arial"/>
          <w:color w:val="000000"/>
          <w:sz w:val="22"/>
          <w:szCs w:val="22"/>
        </w:rPr>
        <w:t xml:space="preserve">jurusan dan </w:t>
      </w:r>
      <w:r w:rsidR="009D1AC7">
        <w:rPr>
          <w:rFonts w:ascii="Arial" w:hAnsi="Arial" w:cs="Arial"/>
          <w:color w:val="000000"/>
          <w:sz w:val="22"/>
          <w:szCs w:val="22"/>
        </w:rPr>
        <w:t>PSHP</w:t>
      </w:r>
      <w:r w:rsidR="007C33B6">
        <w:rPr>
          <w:rFonts w:ascii="Arial" w:hAnsi="Arial" w:cs="Arial"/>
          <w:color w:val="000000"/>
          <w:sz w:val="22"/>
          <w:szCs w:val="22"/>
        </w:rPr>
        <w:t xml:space="preserve"> (</w:t>
      </w:r>
      <w:r w:rsidR="007C33B6" w:rsidRPr="007C33B6">
        <w:rPr>
          <w:rFonts w:ascii="Arial" w:hAnsi="Arial" w:cs="Arial"/>
          <w:b/>
          <w:color w:val="000000"/>
          <w:sz w:val="22"/>
          <w:szCs w:val="22"/>
        </w:rPr>
        <w:t>Lampiran 5.7</w:t>
      </w:r>
      <w:r w:rsidR="007C33B6">
        <w:rPr>
          <w:rFonts w:ascii="Arial" w:hAnsi="Arial" w:cs="Arial"/>
          <w:color w:val="000000"/>
          <w:sz w:val="22"/>
          <w:szCs w:val="22"/>
        </w:rPr>
        <w:t>)</w:t>
      </w:r>
    </w:p>
    <w:p w:rsidR="00DF101E" w:rsidRDefault="00DF101E" w:rsidP="00DF101E">
      <w:pPr>
        <w:pStyle w:val="ListParagraph"/>
        <w:tabs>
          <w:tab w:val="clear" w:pos="720"/>
        </w:tabs>
        <w:spacing w:line="360" w:lineRule="auto"/>
        <w:ind w:left="426"/>
        <w:jc w:val="both"/>
        <w:rPr>
          <w:rFonts w:ascii="Arial" w:hAnsi="Arial" w:cs="Arial"/>
          <w:sz w:val="22"/>
          <w:szCs w:val="22"/>
        </w:rPr>
      </w:pPr>
    </w:p>
    <w:p w:rsidR="00DF101E" w:rsidRPr="00DF101E" w:rsidRDefault="00DF101E" w:rsidP="00DF101E">
      <w:pPr>
        <w:pStyle w:val="ListParagraph"/>
        <w:tabs>
          <w:tab w:val="clear" w:pos="720"/>
        </w:tabs>
        <w:spacing w:line="360" w:lineRule="auto"/>
        <w:ind w:left="426"/>
        <w:jc w:val="both"/>
        <w:rPr>
          <w:rFonts w:ascii="Arial" w:hAnsi="Arial" w:cs="Arial"/>
          <w:b/>
          <w:sz w:val="22"/>
          <w:szCs w:val="22"/>
        </w:rPr>
      </w:pPr>
      <w:r w:rsidRPr="00DF101E">
        <w:rPr>
          <w:rFonts w:ascii="Arial" w:hAnsi="Arial" w:cs="Arial"/>
          <w:b/>
          <w:sz w:val="22"/>
          <w:szCs w:val="22"/>
        </w:rPr>
        <w:t>Hasil Dari Proses Penjaminan Mutu</w:t>
      </w:r>
    </w:p>
    <w:p w:rsidR="00AB6728" w:rsidRDefault="00DF101E" w:rsidP="007D0A2B">
      <w:pPr>
        <w:pStyle w:val="ListParagraph"/>
        <w:tabs>
          <w:tab w:val="clear" w:pos="720"/>
        </w:tabs>
        <w:spacing w:line="360" w:lineRule="auto"/>
        <w:ind w:left="426" w:firstLine="567"/>
        <w:jc w:val="both"/>
        <w:rPr>
          <w:rFonts w:ascii="Arial" w:hAnsi="Arial" w:cs="Arial"/>
          <w:sz w:val="22"/>
          <w:szCs w:val="22"/>
        </w:rPr>
      </w:pPr>
      <w:r>
        <w:rPr>
          <w:rFonts w:ascii="Arial" w:hAnsi="Arial" w:cs="Arial"/>
          <w:sz w:val="22"/>
          <w:szCs w:val="22"/>
        </w:rPr>
        <w:t xml:space="preserve">Adanya proses penjaminan mutu, maka mendorong </w:t>
      </w:r>
      <w:r w:rsidR="009D1AC7">
        <w:rPr>
          <w:rFonts w:ascii="Arial" w:hAnsi="Arial" w:cs="Arial"/>
          <w:sz w:val="22"/>
          <w:szCs w:val="22"/>
        </w:rPr>
        <w:t>PSHP</w:t>
      </w:r>
      <w:r>
        <w:rPr>
          <w:rFonts w:ascii="Arial" w:hAnsi="Arial" w:cs="Arial"/>
          <w:sz w:val="22"/>
          <w:szCs w:val="22"/>
        </w:rPr>
        <w:t xml:space="preserve"> untuk menyelenggarakan kegiatan pengajaran, penelitian dan pengabdian masyarakat (Tri D</w:t>
      </w:r>
      <w:r w:rsidR="00FD1A88">
        <w:rPr>
          <w:rFonts w:ascii="Arial" w:hAnsi="Arial" w:cs="Arial"/>
          <w:sz w:val="22"/>
          <w:szCs w:val="22"/>
        </w:rPr>
        <w:t>h</w:t>
      </w:r>
      <w:r>
        <w:rPr>
          <w:rFonts w:ascii="Arial" w:hAnsi="Arial" w:cs="Arial"/>
          <w:sz w:val="22"/>
          <w:szCs w:val="22"/>
        </w:rPr>
        <w:t>arma), dengan baik. Proses penjaminan mutu pada kegiatan Tri Darma tersebut, meliputi tahap: 1) perencanaan kegiatan, 2) pelaksanaan kegiatan, 3) pengawasan kegiatan, dan 4) evaluasi yang berkelanjutan, dan pelaksanaan tahapan-tahapan tersebut telah sesuai dengan standar yang sudah ditentukan.</w:t>
      </w:r>
      <w:r w:rsidR="00994994">
        <w:rPr>
          <w:rFonts w:ascii="Arial" w:hAnsi="Arial" w:cs="Arial"/>
          <w:sz w:val="22"/>
          <w:szCs w:val="22"/>
        </w:rPr>
        <w:t xml:space="preserve"> Adanya proses penjaminan mutu, maka </w:t>
      </w:r>
      <w:r w:rsidR="009D1AC7">
        <w:rPr>
          <w:rFonts w:ascii="Arial" w:hAnsi="Arial" w:cs="Arial"/>
          <w:sz w:val="22"/>
          <w:szCs w:val="22"/>
        </w:rPr>
        <w:t>PSHP</w:t>
      </w:r>
      <w:r w:rsidR="00994994">
        <w:rPr>
          <w:rFonts w:ascii="Arial" w:hAnsi="Arial" w:cs="Arial"/>
          <w:sz w:val="22"/>
          <w:szCs w:val="22"/>
        </w:rPr>
        <w:t xml:space="preserve"> dapat: </w:t>
      </w:r>
      <w:r w:rsidR="005D1928">
        <w:rPr>
          <w:rFonts w:ascii="Arial" w:hAnsi="Arial" w:cs="Arial"/>
          <w:sz w:val="22"/>
          <w:szCs w:val="22"/>
        </w:rPr>
        <w:t>1</w:t>
      </w:r>
      <w:r w:rsidR="00994994">
        <w:rPr>
          <w:rFonts w:ascii="Arial" w:hAnsi="Arial" w:cs="Arial"/>
          <w:sz w:val="22"/>
          <w:szCs w:val="22"/>
        </w:rPr>
        <w:t xml:space="preserve">) memelihara dan menjamin </w:t>
      </w:r>
      <w:r w:rsidR="00291D99">
        <w:rPr>
          <w:rFonts w:ascii="Arial" w:hAnsi="Arial" w:cs="Arial"/>
          <w:sz w:val="22"/>
          <w:szCs w:val="22"/>
        </w:rPr>
        <w:t xml:space="preserve">mutu lulusan </w:t>
      </w:r>
      <w:r w:rsidR="009D1AC7">
        <w:rPr>
          <w:rFonts w:ascii="Arial" w:hAnsi="Arial" w:cs="Arial"/>
          <w:sz w:val="22"/>
          <w:szCs w:val="22"/>
        </w:rPr>
        <w:t>PSHP</w:t>
      </w:r>
      <w:r w:rsidR="00AB6728">
        <w:rPr>
          <w:rFonts w:ascii="Arial" w:hAnsi="Arial" w:cs="Arial"/>
          <w:sz w:val="22"/>
          <w:szCs w:val="22"/>
        </w:rPr>
        <w:t xml:space="preserve">, 2) </w:t>
      </w:r>
      <w:r w:rsidR="009D1AC7">
        <w:rPr>
          <w:rFonts w:ascii="Arial" w:hAnsi="Arial" w:cs="Arial"/>
          <w:sz w:val="22"/>
          <w:szCs w:val="22"/>
        </w:rPr>
        <w:t>PSHP</w:t>
      </w:r>
      <w:r w:rsidR="00AB6728">
        <w:rPr>
          <w:rFonts w:ascii="Arial" w:hAnsi="Arial" w:cs="Arial"/>
          <w:sz w:val="22"/>
          <w:szCs w:val="22"/>
        </w:rPr>
        <w:t xml:space="preserve"> menerima masukan dari pengguna dan alumni, sehingga </w:t>
      </w:r>
      <w:r w:rsidR="009D1AC7">
        <w:rPr>
          <w:rFonts w:ascii="Arial" w:hAnsi="Arial" w:cs="Arial"/>
          <w:sz w:val="22"/>
          <w:szCs w:val="22"/>
        </w:rPr>
        <w:t>PSHP</w:t>
      </w:r>
      <w:r w:rsidR="00AB6728">
        <w:rPr>
          <w:rFonts w:ascii="Arial" w:hAnsi="Arial" w:cs="Arial"/>
          <w:sz w:val="22"/>
          <w:szCs w:val="22"/>
        </w:rPr>
        <w:t xml:space="preserve"> dapat melakukan pembaruan kurikulum yang disesuaikan dengan relevansi pada dunia kerja, 3) </w:t>
      </w:r>
      <w:r w:rsidR="009D1AC7">
        <w:rPr>
          <w:rFonts w:ascii="Arial" w:hAnsi="Arial" w:cs="Arial"/>
          <w:sz w:val="22"/>
          <w:szCs w:val="22"/>
        </w:rPr>
        <w:t>PSHP</w:t>
      </w:r>
      <w:r w:rsidR="00AB6728">
        <w:rPr>
          <w:rFonts w:ascii="Arial" w:hAnsi="Arial" w:cs="Arial"/>
          <w:sz w:val="22"/>
          <w:szCs w:val="22"/>
        </w:rPr>
        <w:t xml:space="preserve"> juga melakukan pembandingan pada program pendidikan sejenis, mengenai kurikulum dan proses pengajaran, sehingga </w:t>
      </w:r>
      <w:r w:rsidR="009D1AC7">
        <w:rPr>
          <w:rFonts w:ascii="Arial" w:hAnsi="Arial" w:cs="Arial"/>
          <w:sz w:val="22"/>
          <w:szCs w:val="22"/>
        </w:rPr>
        <w:t>PSHP</w:t>
      </w:r>
      <w:r w:rsidR="00AB6728">
        <w:rPr>
          <w:rFonts w:ascii="Arial" w:hAnsi="Arial" w:cs="Arial"/>
          <w:sz w:val="22"/>
          <w:szCs w:val="22"/>
        </w:rPr>
        <w:t xml:space="preserve"> dapat selalu menjaga dan meningkatkan kinerjanya</w:t>
      </w:r>
      <w:r w:rsidR="005D1928">
        <w:rPr>
          <w:rFonts w:ascii="Arial" w:hAnsi="Arial" w:cs="Arial"/>
          <w:sz w:val="22"/>
          <w:szCs w:val="22"/>
        </w:rPr>
        <w:t xml:space="preserve"> (</w:t>
      </w:r>
      <w:r w:rsidR="005D1928" w:rsidRPr="005D1928">
        <w:rPr>
          <w:rFonts w:ascii="Arial" w:hAnsi="Arial" w:cs="Arial"/>
          <w:b/>
          <w:sz w:val="22"/>
          <w:szCs w:val="22"/>
        </w:rPr>
        <w:t>Lampiran 2.</w:t>
      </w:r>
      <w:r w:rsidR="005D1928">
        <w:rPr>
          <w:rFonts w:ascii="Arial" w:hAnsi="Arial" w:cs="Arial"/>
          <w:sz w:val="22"/>
          <w:szCs w:val="22"/>
        </w:rPr>
        <w:t>)</w:t>
      </w:r>
      <w:r w:rsidR="00AB6728">
        <w:rPr>
          <w:rFonts w:ascii="Arial" w:hAnsi="Arial" w:cs="Arial"/>
          <w:sz w:val="22"/>
          <w:szCs w:val="22"/>
        </w:rPr>
        <w:t>.</w:t>
      </w:r>
      <w:r w:rsidR="005D1928">
        <w:rPr>
          <w:rFonts w:ascii="Arial" w:hAnsi="Arial" w:cs="Arial"/>
          <w:sz w:val="22"/>
          <w:szCs w:val="22"/>
        </w:rPr>
        <w:t xml:space="preserve"> </w:t>
      </w:r>
      <w:r w:rsidR="006706E6">
        <w:rPr>
          <w:rFonts w:ascii="Arial" w:hAnsi="Arial" w:cs="Arial"/>
          <w:sz w:val="22"/>
          <w:szCs w:val="22"/>
        </w:rPr>
        <w:t xml:space="preserve">Adanya evaluasi pembelajaran oleh mahasiswa, juga memberikan masukan dan evaluasi bagi </w:t>
      </w:r>
      <w:r w:rsidR="009D1AC7">
        <w:rPr>
          <w:rFonts w:ascii="Arial" w:hAnsi="Arial" w:cs="Arial"/>
          <w:sz w:val="22"/>
          <w:szCs w:val="22"/>
        </w:rPr>
        <w:t>PSHP</w:t>
      </w:r>
      <w:r w:rsidR="006706E6">
        <w:rPr>
          <w:rFonts w:ascii="Arial" w:hAnsi="Arial" w:cs="Arial"/>
          <w:sz w:val="22"/>
          <w:szCs w:val="22"/>
        </w:rPr>
        <w:t xml:space="preserve"> untuk dapat menyempurnakan metode belajar-mengajar, pelayanan akademik, dan pelayanan non-akademik yang lebih baik di masa mendatang.</w:t>
      </w:r>
    </w:p>
    <w:p w:rsidR="00DB7783" w:rsidRDefault="00DB7783" w:rsidP="007D0A2B">
      <w:pPr>
        <w:pStyle w:val="ListParagraph"/>
        <w:tabs>
          <w:tab w:val="clear" w:pos="720"/>
        </w:tabs>
        <w:spacing w:line="360" w:lineRule="auto"/>
        <w:ind w:left="426" w:firstLine="567"/>
        <w:jc w:val="both"/>
        <w:rPr>
          <w:rFonts w:ascii="Arial" w:hAnsi="Arial" w:cs="Arial"/>
          <w:sz w:val="22"/>
          <w:szCs w:val="22"/>
        </w:rPr>
      </w:pPr>
    </w:p>
    <w:p w:rsidR="00145D5E" w:rsidRPr="00F3777C" w:rsidRDefault="00D76515" w:rsidP="00854698">
      <w:pPr>
        <w:tabs>
          <w:tab w:val="clear" w:pos="720"/>
          <w:tab w:val="left" w:pos="426"/>
        </w:tabs>
        <w:spacing w:line="360" w:lineRule="auto"/>
        <w:jc w:val="both"/>
        <w:rPr>
          <w:rFonts w:ascii="Arial" w:hAnsi="Arial" w:cs="Arial"/>
          <w:sz w:val="22"/>
          <w:szCs w:val="22"/>
        </w:rPr>
      </w:pPr>
      <w:r w:rsidRPr="00F3777C">
        <w:rPr>
          <w:rFonts w:ascii="Arial" w:hAnsi="Arial" w:cs="Arial"/>
          <w:b/>
          <w:bCs/>
          <w:color w:val="000000"/>
          <w:sz w:val="22"/>
          <w:szCs w:val="22"/>
          <w:lang w:val="id-ID"/>
        </w:rPr>
        <w:t>2.</w:t>
      </w:r>
      <w:r w:rsidRPr="00F3777C">
        <w:rPr>
          <w:rFonts w:ascii="Arial" w:hAnsi="Arial" w:cs="Arial"/>
          <w:b/>
          <w:bCs/>
          <w:color w:val="000000"/>
          <w:sz w:val="22"/>
          <w:szCs w:val="22"/>
        </w:rPr>
        <w:t>5</w:t>
      </w:r>
      <w:r w:rsidR="00854698">
        <w:rPr>
          <w:rFonts w:ascii="Arial" w:hAnsi="Arial" w:cs="Arial"/>
          <w:b/>
          <w:bCs/>
          <w:color w:val="000000"/>
          <w:sz w:val="22"/>
          <w:szCs w:val="22"/>
        </w:rPr>
        <w:tab/>
      </w:r>
      <w:r w:rsidRPr="00F3777C">
        <w:rPr>
          <w:rFonts w:ascii="Arial" w:hAnsi="Arial" w:cs="Arial"/>
          <w:b/>
          <w:bCs/>
          <w:color w:val="000000"/>
          <w:sz w:val="22"/>
          <w:szCs w:val="22"/>
          <w:lang w:val="id-ID"/>
        </w:rPr>
        <w:t>Umpan Balik</w:t>
      </w:r>
    </w:p>
    <w:p w:rsidR="00145D5E" w:rsidRPr="00F3777C" w:rsidRDefault="00F2514C" w:rsidP="00F2514C">
      <w:pPr>
        <w:spacing w:line="360" w:lineRule="auto"/>
        <w:ind w:left="426"/>
        <w:jc w:val="both"/>
        <w:rPr>
          <w:rFonts w:ascii="Arial" w:hAnsi="Arial" w:cs="Arial"/>
          <w:sz w:val="22"/>
          <w:szCs w:val="22"/>
        </w:rPr>
      </w:pPr>
      <w:r>
        <w:rPr>
          <w:rFonts w:ascii="Arial" w:hAnsi="Arial" w:cs="Arial"/>
          <w:b/>
          <w:bCs/>
          <w:color w:val="000000"/>
          <w:sz w:val="22"/>
          <w:szCs w:val="22"/>
        </w:rPr>
        <w:t>1</w:t>
      </w:r>
      <w:r w:rsidR="00D76515" w:rsidRPr="00F3777C">
        <w:rPr>
          <w:rFonts w:ascii="Arial" w:hAnsi="Arial" w:cs="Arial"/>
          <w:b/>
          <w:bCs/>
          <w:color w:val="000000"/>
          <w:sz w:val="22"/>
          <w:szCs w:val="22"/>
        </w:rPr>
        <w:t>.</w:t>
      </w:r>
      <w:r>
        <w:rPr>
          <w:rFonts w:ascii="Arial" w:hAnsi="Arial" w:cs="Arial"/>
          <w:b/>
          <w:bCs/>
          <w:color w:val="000000"/>
          <w:sz w:val="22"/>
          <w:szCs w:val="22"/>
        </w:rPr>
        <w:tab/>
      </w:r>
      <w:r w:rsidR="00D76515" w:rsidRPr="00F3777C">
        <w:rPr>
          <w:rFonts w:ascii="Arial" w:hAnsi="Arial" w:cs="Arial"/>
          <w:b/>
          <w:bCs/>
          <w:color w:val="000000"/>
          <w:sz w:val="22"/>
          <w:szCs w:val="22"/>
          <w:lang w:val="id-ID"/>
        </w:rPr>
        <w:t xml:space="preserve">Sumber Umpan Balik </w:t>
      </w:r>
    </w:p>
    <w:p w:rsidR="00F2514C" w:rsidRDefault="00D76515" w:rsidP="00F2514C">
      <w:pPr>
        <w:tabs>
          <w:tab w:val="clear" w:pos="720"/>
        </w:tabs>
        <w:spacing w:line="360" w:lineRule="auto"/>
        <w:ind w:left="709" w:firstLine="567"/>
        <w:jc w:val="both"/>
        <w:rPr>
          <w:rFonts w:ascii="Arial" w:hAnsi="Arial" w:cs="Arial"/>
          <w:color w:val="000000"/>
          <w:sz w:val="22"/>
          <w:szCs w:val="22"/>
        </w:rPr>
      </w:pPr>
      <w:r w:rsidRPr="00F3777C">
        <w:rPr>
          <w:rFonts w:ascii="Arial" w:hAnsi="Arial" w:cs="Arial"/>
          <w:color w:val="000000"/>
          <w:sz w:val="22"/>
          <w:szCs w:val="22"/>
          <w:lang w:val="id-ID"/>
        </w:rPr>
        <w:t xml:space="preserve">Umpan balik berupa </w:t>
      </w:r>
      <w:r w:rsidRPr="00F3777C">
        <w:rPr>
          <w:rFonts w:ascii="Arial" w:hAnsi="Arial" w:cs="Arial"/>
          <w:color w:val="000000"/>
          <w:sz w:val="22"/>
          <w:szCs w:val="22"/>
          <w:lang w:val="nb-NO"/>
        </w:rPr>
        <w:t>informasi atau pendapat tentang pelaksanaan proses pembelajaran yang bertujuan memperbaiki pelaksanaan proses pembelajaran</w:t>
      </w:r>
      <w:r w:rsidRPr="00F3777C">
        <w:rPr>
          <w:rFonts w:ascii="Arial" w:hAnsi="Arial" w:cs="Arial"/>
          <w:color w:val="000000"/>
          <w:sz w:val="22"/>
          <w:szCs w:val="22"/>
          <w:lang w:val="id-ID"/>
        </w:rPr>
        <w:t xml:space="preserve"> diperoleh dari Dosen,</w:t>
      </w:r>
      <w:r w:rsidR="00A104C1">
        <w:rPr>
          <w:rFonts w:ascii="Arial" w:hAnsi="Arial" w:cs="Arial"/>
          <w:color w:val="000000"/>
          <w:sz w:val="22"/>
          <w:szCs w:val="22"/>
        </w:rPr>
        <w:t xml:space="preserve"> </w:t>
      </w:r>
      <w:r w:rsidRPr="00F3777C">
        <w:rPr>
          <w:rFonts w:ascii="Arial" w:hAnsi="Arial" w:cs="Arial"/>
          <w:color w:val="000000"/>
          <w:sz w:val="22"/>
          <w:szCs w:val="22"/>
          <w:lang w:val="id-ID"/>
        </w:rPr>
        <w:t>Mahasiswa, Alumni, maupun Pengguna</w:t>
      </w:r>
      <w:r w:rsidRPr="00F3777C">
        <w:rPr>
          <w:rFonts w:ascii="Arial" w:hAnsi="Arial" w:cs="Arial"/>
          <w:color w:val="000000"/>
          <w:sz w:val="22"/>
          <w:szCs w:val="22"/>
        </w:rPr>
        <w:t xml:space="preserve"> lulusan</w:t>
      </w:r>
      <w:r w:rsidRPr="00F3777C">
        <w:rPr>
          <w:rFonts w:ascii="Arial" w:hAnsi="Arial" w:cs="Arial"/>
          <w:color w:val="000000"/>
          <w:sz w:val="22"/>
          <w:szCs w:val="22"/>
          <w:lang w:val="id-ID"/>
        </w:rPr>
        <w:t xml:space="preserve">. </w:t>
      </w:r>
      <w:r w:rsidR="00F2514C">
        <w:rPr>
          <w:rFonts w:ascii="Arial" w:hAnsi="Arial" w:cs="Arial"/>
          <w:color w:val="000000"/>
          <w:sz w:val="22"/>
          <w:szCs w:val="22"/>
        </w:rPr>
        <w:t xml:space="preserve">Umpan balik yang diberikan oleh </w:t>
      </w:r>
      <w:r w:rsidR="00F2514C" w:rsidRPr="00F3777C">
        <w:rPr>
          <w:rFonts w:ascii="Arial" w:hAnsi="Arial" w:cs="Arial"/>
          <w:color w:val="000000"/>
          <w:sz w:val="22"/>
          <w:szCs w:val="22"/>
          <w:lang w:val="id-ID"/>
        </w:rPr>
        <w:t>Dosen,</w:t>
      </w:r>
      <w:r w:rsidR="005D1928">
        <w:rPr>
          <w:rFonts w:ascii="Arial" w:hAnsi="Arial" w:cs="Arial"/>
          <w:color w:val="000000"/>
          <w:sz w:val="22"/>
          <w:szCs w:val="22"/>
        </w:rPr>
        <w:t xml:space="preserve"> </w:t>
      </w:r>
      <w:r w:rsidR="00F2514C" w:rsidRPr="00F3777C">
        <w:rPr>
          <w:rFonts w:ascii="Arial" w:hAnsi="Arial" w:cs="Arial"/>
          <w:color w:val="000000"/>
          <w:sz w:val="22"/>
          <w:szCs w:val="22"/>
          <w:lang w:val="id-ID"/>
        </w:rPr>
        <w:t>Mahasiswa, Alumni, maupun Pengguna</w:t>
      </w:r>
      <w:r w:rsidR="00F2514C" w:rsidRPr="00F3777C">
        <w:rPr>
          <w:rFonts w:ascii="Arial" w:hAnsi="Arial" w:cs="Arial"/>
          <w:color w:val="000000"/>
          <w:sz w:val="22"/>
          <w:szCs w:val="22"/>
        </w:rPr>
        <w:t xml:space="preserve"> lulusan</w:t>
      </w:r>
      <w:r w:rsidR="00F2514C">
        <w:rPr>
          <w:rFonts w:ascii="Arial" w:hAnsi="Arial" w:cs="Arial"/>
          <w:color w:val="000000"/>
          <w:sz w:val="22"/>
          <w:szCs w:val="22"/>
        </w:rPr>
        <w:t>, adalah:</w:t>
      </w:r>
    </w:p>
    <w:p w:rsidR="00F2514C" w:rsidRDefault="00F2514C" w:rsidP="00F2514C">
      <w:pPr>
        <w:tabs>
          <w:tab w:val="clear" w:pos="720"/>
        </w:tabs>
        <w:spacing w:line="360" w:lineRule="auto"/>
        <w:ind w:left="993" w:hanging="284"/>
        <w:jc w:val="both"/>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r>
      <w:r w:rsidR="00D76515" w:rsidRPr="00F3777C">
        <w:rPr>
          <w:rFonts w:ascii="Arial" w:hAnsi="Arial" w:cs="Arial"/>
          <w:color w:val="000000"/>
          <w:sz w:val="22"/>
          <w:szCs w:val="22"/>
          <w:lang w:val="id-ID"/>
        </w:rPr>
        <w:t>Umpan balik yang diberikan oleh</w:t>
      </w:r>
      <w:r w:rsidR="00D76515" w:rsidRPr="00F3777C">
        <w:rPr>
          <w:rFonts w:ascii="Arial" w:hAnsi="Arial" w:cs="Arial"/>
          <w:color w:val="000000"/>
          <w:sz w:val="22"/>
          <w:szCs w:val="22"/>
        </w:rPr>
        <w:t xml:space="preserve"> Dosen</w:t>
      </w:r>
      <w:r>
        <w:rPr>
          <w:rFonts w:ascii="Arial" w:hAnsi="Arial" w:cs="Arial"/>
          <w:color w:val="000000"/>
          <w:sz w:val="22"/>
          <w:szCs w:val="22"/>
        </w:rPr>
        <w:t xml:space="preserve"> dan M</w:t>
      </w:r>
      <w:r w:rsidR="00D76515" w:rsidRPr="00F3777C">
        <w:rPr>
          <w:rFonts w:ascii="Arial" w:hAnsi="Arial" w:cs="Arial"/>
          <w:color w:val="000000"/>
          <w:sz w:val="22"/>
          <w:szCs w:val="22"/>
          <w:lang w:val="id-ID"/>
        </w:rPr>
        <w:t xml:space="preserve">ahasiswa terkait dengan </w:t>
      </w:r>
      <w:r w:rsidR="00D76515" w:rsidRPr="00F3777C">
        <w:rPr>
          <w:rFonts w:ascii="Arial" w:hAnsi="Arial" w:cs="Arial"/>
          <w:color w:val="000000"/>
          <w:sz w:val="22"/>
          <w:szCs w:val="22"/>
          <w:lang w:val="es-ES"/>
        </w:rPr>
        <w:t>kualitas dan kuantitas meliputi proses pembelajaran</w:t>
      </w:r>
      <w:r w:rsidR="00D76515" w:rsidRPr="00F3777C">
        <w:rPr>
          <w:rFonts w:ascii="Arial" w:hAnsi="Arial" w:cs="Arial"/>
          <w:color w:val="000000"/>
          <w:sz w:val="22"/>
          <w:szCs w:val="22"/>
          <w:lang w:val="id-ID"/>
        </w:rPr>
        <w:t>, s</w:t>
      </w:r>
      <w:r w:rsidR="00D76515" w:rsidRPr="00F3777C">
        <w:rPr>
          <w:rFonts w:ascii="Arial" w:hAnsi="Arial" w:cs="Arial"/>
          <w:color w:val="000000"/>
          <w:sz w:val="22"/>
          <w:szCs w:val="22"/>
          <w:lang w:val="es-ES"/>
        </w:rPr>
        <w:t>arana dan prasarana pembelajaran</w:t>
      </w:r>
      <w:r w:rsidR="00D76515" w:rsidRPr="00F3777C">
        <w:rPr>
          <w:rFonts w:ascii="Arial" w:hAnsi="Arial" w:cs="Arial"/>
          <w:color w:val="000000"/>
          <w:sz w:val="22"/>
          <w:szCs w:val="22"/>
          <w:lang w:val="id-ID"/>
        </w:rPr>
        <w:t>, dan k</w:t>
      </w:r>
      <w:r w:rsidR="00D76515" w:rsidRPr="00F3777C">
        <w:rPr>
          <w:rFonts w:ascii="Arial" w:hAnsi="Arial" w:cs="Arial"/>
          <w:color w:val="000000"/>
          <w:sz w:val="22"/>
          <w:szCs w:val="22"/>
          <w:lang w:val="es-ES"/>
        </w:rPr>
        <w:t>omunikasi kelas</w:t>
      </w:r>
      <w:r w:rsidR="00D76515" w:rsidRPr="00F3777C">
        <w:rPr>
          <w:rFonts w:ascii="Arial" w:hAnsi="Arial" w:cs="Arial"/>
          <w:color w:val="000000"/>
          <w:sz w:val="22"/>
          <w:szCs w:val="22"/>
          <w:lang w:val="id-ID"/>
        </w:rPr>
        <w:t xml:space="preserve">. </w:t>
      </w:r>
    </w:p>
    <w:p w:rsidR="00F2514C" w:rsidRDefault="00F2514C" w:rsidP="00F2514C">
      <w:pPr>
        <w:tabs>
          <w:tab w:val="clear" w:pos="720"/>
        </w:tabs>
        <w:spacing w:line="360" w:lineRule="auto"/>
        <w:ind w:left="993" w:hanging="284"/>
        <w:jc w:val="both"/>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r>
      <w:r w:rsidRPr="00F3777C">
        <w:rPr>
          <w:rFonts w:ascii="Arial" w:hAnsi="Arial" w:cs="Arial"/>
          <w:color w:val="000000"/>
          <w:sz w:val="22"/>
          <w:szCs w:val="22"/>
          <w:lang w:val="id-ID"/>
        </w:rPr>
        <w:t>Umpan balik yang diberikan oleh</w:t>
      </w:r>
      <w:r w:rsidR="00D76515" w:rsidRPr="00F3777C">
        <w:rPr>
          <w:rFonts w:ascii="Arial" w:hAnsi="Arial" w:cs="Arial"/>
          <w:color w:val="000000"/>
          <w:sz w:val="22"/>
          <w:szCs w:val="22"/>
          <w:lang w:val="id-ID"/>
        </w:rPr>
        <w:t xml:space="preserve">alumni lebih menyoroti tentang masalah relevansi kurikulum. </w:t>
      </w:r>
    </w:p>
    <w:p w:rsidR="00F2514C" w:rsidRDefault="00F2514C" w:rsidP="00F2514C">
      <w:pPr>
        <w:tabs>
          <w:tab w:val="clear" w:pos="720"/>
        </w:tabs>
        <w:spacing w:line="360" w:lineRule="auto"/>
        <w:ind w:left="993" w:hanging="284"/>
        <w:jc w:val="both"/>
        <w:rPr>
          <w:rFonts w:ascii="Arial" w:hAnsi="Arial" w:cs="Arial"/>
          <w:color w:val="000000"/>
          <w:sz w:val="22"/>
          <w:szCs w:val="22"/>
        </w:rPr>
      </w:pPr>
      <w:r>
        <w:rPr>
          <w:rFonts w:ascii="Arial" w:hAnsi="Arial" w:cs="Arial"/>
          <w:color w:val="000000"/>
          <w:sz w:val="22"/>
          <w:szCs w:val="22"/>
        </w:rPr>
        <w:lastRenderedPageBreak/>
        <w:t>c.</w:t>
      </w:r>
      <w:r>
        <w:rPr>
          <w:rFonts w:ascii="Arial" w:hAnsi="Arial" w:cs="Arial"/>
          <w:color w:val="000000"/>
          <w:sz w:val="22"/>
          <w:szCs w:val="22"/>
        </w:rPr>
        <w:tab/>
      </w:r>
      <w:r w:rsidRPr="00F3777C">
        <w:rPr>
          <w:rFonts w:ascii="Arial" w:hAnsi="Arial" w:cs="Arial"/>
          <w:color w:val="000000"/>
          <w:sz w:val="22"/>
          <w:szCs w:val="22"/>
          <w:lang w:val="id-ID"/>
        </w:rPr>
        <w:t>Umpan balik yang diberikan oleh</w:t>
      </w:r>
      <w:r w:rsidR="00D76515" w:rsidRPr="00F3777C">
        <w:rPr>
          <w:rFonts w:ascii="Arial" w:hAnsi="Arial" w:cs="Arial"/>
          <w:color w:val="000000"/>
          <w:sz w:val="22"/>
          <w:szCs w:val="22"/>
          <w:lang w:val="id-ID"/>
        </w:rPr>
        <w:t xml:space="preserve">pengguna lulusan </w:t>
      </w:r>
      <w:r>
        <w:rPr>
          <w:rFonts w:ascii="Arial" w:hAnsi="Arial" w:cs="Arial"/>
          <w:color w:val="000000"/>
          <w:sz w:val="22"/>
          <w:szCs w:val="22"/>
        </w:rPr>
        <w:t xml:space="preserve">lebih cenderung mengenai </w:t>
      </w:r>
      <w:r w:rsidR="00D76515" w:rsidRPr="00F3777C">
        <w:rPr>
          <w:rFonts w:ascii="Arial" w:hAnsi="Arial" w:cs="Arial"/>
          <w:color w:val="000000"/>
          <w:sz w:val="22"/>
          <w:szCs w:val="22"/>
          <w:lang w:val="id-ID"/>
        </w:rPr>
        <w:t>kompetensi lulusan.</w:t>
      </w:r>
    </w:p>
    <w:p w:rsidR="00145D5E" w:rsidRPr="00F3777C" w:rsidRDefault="00D76515" w:rsidP="00590F33">
      <w:pPr>
        <w:tabs>
          <w:tab w:val="clear" w:pos="720"/>
        </w:tabs>
        <w:spacing w:line="360" w:lineRule="auto"/>
        <w:ind w:left="709"/>
        <w:jc w:val="both"/>
        <w:rPr>
          <w:rFonts w:ascii="Arial" w:hAnsi="Arial" w:cs="Arial"/>
          <w:sz w:val="22"/>
          <w:szCs w:val="22"/>
        </w:rPr>
      </w:pPr>
      <w:r w:rsidRPr="00F3777C">
        <w:rPr>
          <w:rFonts w:ascii="Arial" w:hAnsi="Arial" w:cs="Arial"/>
          <w:color w:val="000000"/>
          <w:sz w:val="22"/>
          <w:szCs w:val="22"/>
        </w:rPr>
        <w:t>Berdasarkan umpan balik tersebut dapat disimpulkan bahwa kurikulum, dan proses belajar mengajar sudah sesuai dengan yang dibutuhkan perusahaan</w:t>
      </w:r>
      <w:r w:rsidRPr="00F3777C">
        <w:rPr>
          <w:rFonts w:ascii="Arial" w:hAnsi="Arial" w:cs="Arial"/>
          <w:color w:val="000000"/>
          <w:sz w:val="22"/>
          <w:szCs w:val="22"/>
          <w:lang w:val="id-ID"/>
        </w:rPr>
        <w:t>.</w:t>
      </w:r>
      <w:r w:rsidRPr="00F3777C">
        <w:rPr>
          <w:rFonts w:ascii="Arial" w:hAnsi="Arial" w:cs="Arial"/>
          <w:color w:val="000000"/>
          <w:sz w:val="22"/>
          <w:szCs w:val="22"/>
        </w:rPr>
        <w:t>P</w:t>
      </w:r>
      <w:r w:rsidRPr="00F3777C">
        <w:rPr>
          <w:rFonts w:ascii="Arial" w:hAnsi="Arial" w:cs="Arial"/>
          <w:color w:val="000000"/>
          <w:sz w:val="22"/>
          <w:szCs w:val="22"/>
          <w:lang w:val="id-ID"/>
        </w:rPr>
        <w:t xml:space="preserve">enjaringan umpan balik </w:t>
      </w:r>
      <w:r w:rsidRPr="00F3777C">
        <w:rPr>
          <w:rFonts w:ascii="Arial" w:hAnsi="Arial" w:cs="Arial"/>
          <w:color w:val="000000"/>
          <w:sz w:val="22"/>
          <w:szCs w:val="22"/>
        </w:rPr>
        <w:t>ini</w:t>
      </w:r>
      <w:r w:rsidRPr="00F3777C">
        <w:rPr>
          <w:rFonts w:ascii="Arial" w:hAnsi="Arial" w:cs="Arial"/>
          <w:color w:val="000000"/>
          <w:sz w:val="22"/>
          <w:szCs w:val="22"/>
          <w:lang w:val="id-ID"/>
        </w:rPr>
        <w:t xml:space="preserve">, dimaksudkan untuk mendapatkan masukan dari </w:t>
      </w:r>
      <w:r w:rsidR="00590F33" w:rsidRPr="00F3777C">
        <w:rPr>
          <w:rFonts w:ascii="Arial" w:hAnsi="Arial" w:cs="Arial"/>
          <w:color w:val="000000"/>
          <w:sz w:val="22"/>
          <w:szCs w:val="22"/>
          <w:lang w:val="id-ID"/>
        </w:rPr>
        <w:t>Dosen,</w:t>
      </w:r>
      <w:r w:rsidR="00ED2BB5">
        <w:rPr>
          <w:rFonts w:ascii="Arial" w:hAnsi="Arial" w:cs="Arial"/>
          <w:color w:val="000000"/>
          <w:sz w:val="22"/>
          <w:szCs w:val="22"/>
        </w:rPr>
        <w:t xml:space="preserve"> </w:t>
      </w:r>
      <w:r w:rsidR="00590F33" w:rsidRPr="00F3777C">
        <w:rPr>
          <w:rFonts w:ascii="Arial" w:hAnsi="Arial" w:cs="Arial"/>
          <w:color w:val="000000"/>
          <w:sz w:val="22"/>
          <w:szCs w:val="22"/>
          <w:lang w:val="id-ID"/>
        </w:rPr>
        <w:t>Mahasiswa, Alumni, maupun Pengguna</w:t>
      </w:r>
      <w:r w:rsidR="00590F33" w:rsidRPr="00F3777C">
        <w:rPr>
          <w:rFonts w:ascii="Arial" w:hAnsi="Arial" w:cs="Arial"/>
          <w:color w:val="000000"/>
          <w:sz w:val="22"/>
          <w:szCs w:val="22"/>
        </w:rPr>
        <w:t xml:space="preserve"> lulusan</w:t>
      </w:r>
      <w:r w:rsidRPr="00F3777C">
        <w:rPr>
          <w:rFonts w:ascii="Arial" w:hAnsi="Arial" w:cs="Arial"/>
          <w:color w:val="000000"/>
          <w:sz w:val="22"/>
          <w:szCs w:val="22"/>
          <w:lang w:val="id-ID"/>
        </w:rPr>
        <w:t xml:space="preserve">, dengan </w:t>
      </w:r>
      <w:r w:rsidR="00590F33">
        <w:rPr>
          <w:rFonts w:ascii="Arial" w:hAnsi="Arial" w:cs="Arial"/>
          <w:color w:val="000000"/>
          <w:sz w:val="22"/>
          <w:szCs w:val="22"/>
        </w:rPr>
        <w:t xml:space="preserve">tujuan adanya </w:t>
      </w:r>
      <w:r w:rsidRPr="00F3777C">
        <w:rPr>
          <w:rFonts w:ascii="Arial" w:hAnsi="Arial" w:cs="Arial"/>
          <w:color w:val="000000"/>
          <w:sz w:val="22"/>
          <w:szCs w:val="22"/>
          <w:lang w:val="id-ID"/>
        </w:rPr>
        <w:t xml:space="preserve">perbaikan dan pengembangan </w:t>
      </w:r>
      <w:r w:rsidR="009D1AC7">
        <w:rPr>
          <w:rFonts w:ascii="Arial" w:hAnsi="Arial" w:cs="Arial"/>
          <w:color w:val="000000"/>
          <w:sz w:val="22"/>
          <w:szCs w:val="22"/>
        </w:rPr>
        <w:t>PSHP</w:t>
      </w:r>
      <w:r w:rsidR="00590F33">
        <w:rPr>
          <w:rFonts w:ascii="Arial" w:hAnsi="Arial" w:cs="Arial"/>
          <w:color w:val="000000"/>
          <w:sz w:val="22"/>
          <w:szCs w:val="22"/>
        </w:rPr>
        <w:t xml:space="preserve"> </w:t>
      </w:r>
      <w:r w:rsidRPr="00F3777C">
        <w:rPr>
          <w:rFonts w:ascii="Arial" w:hAnsi="Arial" w:cs="Arial"/>
          <w:color w:val="000000"/>
          <w:sz w:val="22"/>
          <w:szCs w:val="22"/>
          <w:lang w:val="id-ID"/>
        </w:rPr>
        <w:t>secara terus menerus di masa yang akan datang. Oleh karena itu, kegiatan ini dilaksanakan secara rutin setiap tahun.</w:t>
      </w:r>
    </w:p>
    <w:p w:rsidR="00145D5E" w:rsidRPr="00F3777C" w:rsidRDefault="00145D5E" w:rsidP="00F3777C">
      <w:pPr>
        <w:spacing w:line="360" w:lineRule="auto"/>
        <w:ind w:firstLine="709"/>
        <w:jc w:val="both"/>
        <w:rPr>
          <w:rFonts w:ascii="Arial" w:hAnsi="Arial" w:cs="Arial"/>
          <w:sz w:val="22"/>
          <w:szCs w:val="22"/>
        </w:rPr>
      </w:pPr>
    </w:p>
    <w:p w:rsidR="00145D5E" w:rsidRPr="00102AEE" w:rsidRDefault="00102AEE" w:rsidP="00102AEE">
      <w:pPr>
        <w:spacing w:line="360" w:lineRule="auto"/>
        <w:ind w:left="426"/>
        <w:jc w:val="both"/>
        <w:rPr>
          <w:rFonts w:ascii="Arial" w:hAnsi="Arial" w:cs="Arial"/>
          <w:sz w:val="22"/>
          <w:szCs w:val="22"/>
        </w:rPr>
      </w:pPr>
      <w:r>
        <w:rPr>
          <w:rFonts w:ascii="Arial" w:hAnsi="Arial" w:cs="Arial"/>
          <w:b/>
          <w:bCs/>
          <w:color w:val="000000"/>
          <w:sz w:val="22"/>
          <w:szCs w:val="22"/>
          <w:lang w:val="id-ID"/>
        </w:rPr>
        <w:t>2.</w:t>
      </w:r>
      <w:r>
        <w:rPr>
          <w:rFonts w:ascii="Arial" w:hAnsi="Arial" w:cs="Arial"/>
          <w:b/>
          <w:bCs/>
          <w:color w:val="000000"/>
          <w:sz w:val="22"/>
          <w:szCs w:val="22"/>
          <w:lang w:val="id-ID"/>
        </w:rPr>
        <w:tab/>
      </w:r>
      <w:r w:rsidR="00D76515" w:rsidRPr="00102AEE">
        <w:rPr>
          <w:rFonts w:ascii="Arial" w:hAnsi="Arial" w:cs="Arial"/>
          <w:b/>
          <w:bCs/>
          <w:color w:val="000000"/>
          <w:sz w:val="22"/>
          <w:szCs w:val="22"/>
        </w:rPr>
        <w:t>Pelaksanaan Umpan Balik</w:t>
      </w:r>
    </w:p>
    <w:p w:rsidR="00102AEE" w:rsidRDefault="009D1AC7" w:rsidP="00102AEE">
      <w:pPr>
        <w:tabs>
          <w:tab w:val="clear" w:pos="720"/>
        </w:tabs>
        <w:spacing w:line="360" w:lineRule="auto"/>
        <w:ind w:left="709" w:firstLine="567"/>
        <w:jc w:val="both"/>
        <w:rPr>
          <w:rFonts w:ascii="Arial" w:hAnsi="Arial" w:cs="Arial"/>
          <w:color w:val="000000"/>
          <w:sz w:val="22"/>
          <w:szCs w:val="22"/>
          <w:lang w:val="id-ID"/>
        </w:rPr>
      </w:pPr>
      <w:r>
        <w:rPr>
          <w:rFonts w:ascii="Arial" w:hAnsi="Arial" w:cs="Arial"/>
          <w:color w:val="000000"/>
          <w:sz w:val="22"/>
          <w:szCs w:val="22"/>
          <w:lang w:val="id-ID"/>
        </w:rPr>
        <w:t>PSHP</w:t>
      </w:r>
      <w:r w:rsidR="00102AEE">
        <w:rPr>
          <w:rFonts w:ascii="Arial" w:hAnsi="Arial" w:cs="Arial"/>
          <w:color w:val="000000"/>
          <w:sz w:val="22"/>
          <w:szCs w:val="22"/>
          <w:lang w:val="id-ID"/>
        </w:rPr>
        <w:t xml:space="preserve"> memiliki beberapa mekanisme untuk memperoleh umpan balik, antara lain:</w:t>
      </w:r>
    </w:p>
    <w:p w:rsidR="0010417F" w:rsidRDefault="0010417F" w:rsidP="0010417F">
      <w:pPr>
        <w:tabs>
          <w:tab w:val="clear" w:pos="720"/>
        </w:tabs>
        <w:spacing w:line="360" w:lineRule="auto"/>
        <w:ind w:left="993" w:hanging="284"/>
        <w:jc w:val="both"/>
        <w:rPr>
          <w:rFonts w:ascii="Arial" w:hAnsi="Arial" w:cs="Arial"/>
          <w:color w:val="000000"/>
          <w:sz w:val="22"/>
          <w:szCs w:val="22"/>
          <w:lang w:val="id-ID"/>
        </w:rPr>
      </w:pPr>
      <w:r>
        <w:rPr>
          <w:rFonts w:ascii="Arial" w:hAnsi="Arial" w:cs="Arial"/>
          <w:color w:val="000000"/>
          <w:sz w:val="22"/>
          <w:szCs w:val="22"/>
          <w:lang w:val="id-ID"/>
        </w:rPr>
        <w:t>a.</w:t>
      </w:r>
      <w:r>
        <w:rPr>
          <w:rFonts w:ascii="Arial" w:hAnsi="Arial" w:cs="Arial"/>
          <w:color w:val="000000"/>
          <w:sz w:val="22"/>
          <w:szCs w:val="22"/>
          <w:lang w:val="id-ID"/>
        </w:rPr>
        <w:tab/>
      </w:r>
      <w:proofErr w:type="gramStart"/>
      <w:r w:rsidR="00D76515" w:rsidRPr="00F3777C">
        <w:rPr>
          <w:rFonts w:ascii="Arial" w:hAnsi="Arial" w:cs="Arial"/>
          <w:color w:val="000000"/>
          <w:sz w:val="22"/>
          <w:szCs w:val="22"/>
        </w:rPr>
        <w:t xml:space="preserve">Umpan balik dari dosen diperoleh melalui rapat rutin yang diadakan setiap Selasa, juga saat rapat </w:t>
      </w:r>
      <w:r w:rsidR="00D76515" w:rsidRPr="00F3777C">
        <w:rPr>
          <w:rFonts w:ascii="Arial" w:hAnsi="Arial" w:cs="Arial"/>
          <w:i/>
          <w:color w:val="000000"/>
          <w:sz w:val="22"/>
          <w:szCs w:val="22"/>
        </w:rPr>
        <w:t>staffing</w:t>
      </w:r>
      <w:r w:rsidR="00D76515" w:rsidRPr="00F3777C">
        <w:rPr>
          <w:rFonts w:ascii="Arial" w:hAnsi="Arial" w:cs="Arial"/>
          <w:color w:val="000000"/>
          <w:sz w:val="22"/>
          <w:szCs w:val="22"/>
        </w:rPr>
        <w:t xml:space="preserve"> menjelang perkuliahan dimulai.</w:t>
      </w:r>
      <w:proofErr w:type="gramEnd"/>
    </w:p>
    <w:p w:rsidR="0010417F" w:rsidRDefault="0010417F" w:rsidP="0010417F">
      <w:pPr>
        <w:tabs>
          <w:tab w:val="clear" w:pos="720"/>
        </w:tabs>
        <w:spacing w:line="360" w:lineRule="auto"/>
        <w:ind w:left="993" w:hanging="284"/>
        <w:jc w:val="both"/>
        <w:rPr>
          <w:rFonts w:ascii="Arial" w:hAnsi="Arial" w:cs="Arial"/>
          <w:color w:val="000000"/>
          <w:sz w:val="22"/>
          <w:szCs w:val="22"/>
        </w:rPr>
      </w:pPr>
      <w:r>
        <w:rPr>
          <w:rFonts w:ascii="Arial" w:hAnsi="Arial" w:cs="Arial"/>
          <w:color w:val="000000"/>
          <w:sz w:val="22"/>
          <w:szCs w:val="22"/>
          <w:lang w:val="id-ID"/>
        </w:rPr>
        <w:t>b.</w:t>
      </w:r>
      <w:r>
        <w:rPr>
          <w:rFonts w:ascii="Arial" w:hAnsi="Arial" w:cs="Arial"/>
          <w:color w:val="000000"/>
          <w:sz w:val="22"/>
          <w:szCs w:val="22"/>
          <w:lang w:val="id-ID"/>
        </w:rPr>
        <w:tab/>
      </w:r>
      <w:proofErr w:type="gramStart"/>
      <w:r w:rsidRPr="00F3777C">
        <w:rPr>
          <w:rFonts w:ascii="Arial" w:hAnsi="Arial" w:cs="Arial"/>
          <w:color w:val="000000"/>
          <w:sz w:val="22"/>
          <w:szCs w:val="22"/>
        </w:rPr>
        <w:t xml:space="preserve">Umpan balik dari </w:t>
      </w:r>
      <w:r w:rsidR="00D76515" w:rsidRPr="00F3777C">
        <w:rPr>
          <w:rFonts w:ascii="Arial" w:hAnsi="Arial" w:cs="Arial"/>
          <w:color w:val="000000"/>
          <w:sz w:val="22"/>
          <w:szCs w:val="22"/>
        </w:rPr>
        <w:t>mahasiswa dilakukan dengan memberi formulir Evaluasi Pembelajaran Oleh Mahasiswa (EPOM).</w:t>
      </w:r>
      <w:proofErr w:type="gramEnd"/>
      <w:r w:rsidR="00ED2BB5">
        <w:rPr>
          <w:rFonts w:ascii="Arial" w:hAnsi="Arial" w:cs="Arial"/>
          <w:color w:val="000000"/>
          <w:sz w:val="22"/>
          <w:szCs w:val="22"/>
        </w:rPr>
        <w:t xml:space="preserve"> </w:t>
      </w:r>
      <w:proofErr w:type="gramStart"/>
      <w:r w:rsidR="00D76515" w:rsidRPr="00F3777C">
        <w:rPr>
          <w:rFonts w:ascii="Arial" w:hAnsi="Arial" w:cs="Arial"/>
          <w:color w:val="000000"/>
          <w:sz w:val="22"/>
          <w:szCs w:val="22"/>
          <w:lang w:val="id-ID"/>
        </w:rPr>
        <w:t xml:space="preserve">Berdasarkan hasil survey tersebut, dapat diketahui </w:t>
      </w:r>
      <w:r w:rsidR="00D76515" w:rsidRPr="00F3777C">
        <w:rPr>
          <w:rFonts w:ascii="Arial" w:hAnsi="Arial" w:cs="Arial"/>
          <w:color w:val="000000"/>
          <w:sz w:val="22"/>
          <w:szCs w:val="22"/>
        </w:rPr>
        <w:t>tingkat kepuasan</w:t>
      </w:r>
      <w:r w:rsidR="00D76515" w:rsidRPr="00F3777C">
        <w:rPr>
          <w:rFonts w:ascii="Arial" w:hAnsi="Arial" w:cs="Arial"/>
          <w:color w:val="000000"/>
          <w:sz w:val="22"/>
          <w:szCs w:val="22"/>
          <w:lang w:val="id-ID"/>
        </w:rPr>
        <w:t xml:space="preserve"> mahasiswa terhadap berbagai fasilitas yang disediakan</w:t>
      </w:r>
      <w:r w:rsidR="00D76515" w:rsidRPr="00F3777C">
        <w:rPr>
          <w:rFonts w:ascii="Arial" w:hAnsi="Arial" w:cs="Arial"/>
          <w:color w:val="000000"/>
          <w:sz w:val="22"/>
          <w:szCs w:val="22"/>
        </w:rPr>
        <w:t xml:space="preserve"> sebagian besar sangat baik.</w:t>
      </w:r>
      <w:proofErr w:type="gramEnd"/>
      <w:r w:rsidR="00D76515" w:rsidRPr="00F3777C">
        <w:rPr>
          <w:rFonts w:ascii="Arial" w:hAnsi="Arial" w:cs="Arial"/>
          <w:color w:val="000000"/>
          <w:sz w:val="22"/>
          <w:szCs w:val="22"/>
        </w:rPr>
        <w:t xml:space="preserve"> Mahasiswa juga diberikan kesempatan untuk menyatakan keluhan melalui website </w:t>
      </w:r>
      <w:r w:rsidR="005B2346">
        <w:rPr>
          <w:rFonts w:ascii="Arial" w:hAnsi="Arial" w:cs="Arial"/>
          <w:color w:val="000000"/>
          <w:sz w:val="22"/>
          <w:szCs w:val="22"/>
        </w:rPr>
        <w:t>FIA-UB</w:t>
      </w:r>
      <w:r w:rsidR="007C33B6">
        <w:rPr>
          <w:rFonts w:ascii="Arial" w:hAnsi="Arial" w:cs="Arial"/>
          <w:color w:val="000000"/>
          <w:sz w:val="22"/>
          <w:szCs w:val="22"/>
        </w:rPr>
        <w:t xml:space="preserve"> (</w:t>
      </w:r>
      <w:r w:rsidR="007C33B6" w:rsidRPr="007C33B6">
        <w:rPr>
          <w:rFonts w:ascii="Arial" w:hAnsi="Arial" w:cs="Arial"/>
          <w:b/>
          <w:color w:val="000000"/>
          <w:sz w:val="22"/>
          <w:szCs w:val="22"/>
        </w:rPr>
        <w:t>Lampiran 5.7</w:t>
      </w:r>
      <w:r w:rsidR="007C33B6">
        <w:rPr>
          <w:rFonts w:ascii="Arial" w:hAnsi="Arial" w:cs="Arial"/>
          <w:color w:val="000000"/>
          <w:sz w:val="22"/>
          <w:szCs w:val="22"/>
        </w:rPr>
        <w:t>)</w:t>
      </w:r>
    </w:p>
    <w:p w:rsidR="00145D5E" w:rsidRDefault="0010417F" w:rsidP="0010417F">
      <w:pPr>
        <w:tabs>
          <w:tab w:val="clear" w:pos="720"/>
        </w:tabs>
        <w:spacing w:line="360" w:lineRule="auto"/>
        <w:ind w:left="993" w:hanging="284"/>
        <w:jc w:val="both"/>
        <w:rPr>
          <w:rFonts w:ascii="Arial" w:hAnsi="Arial" w:cs="Arial"/>
          <w:bCs/>
          <w:color w:val="000000"/>
          <w:sz w:val="22"/>
          <w:szCs w:val="22"/>
        </w:rPr>
      </w:pPr>
      <w:r>
        <w:rPr>
          <w:rFonts w:ascii="Arial" w:hAnsi="Arial" w:cs="Arial"/>
          <w:color w:val="000000"/>
          <w:sz w:val="22"/>
          <w:szCs w:val="22"/>
          <w:lang w:val="id-ID"/>
        </w:rPr>
        <w:t>c.</w:t>
      </w:r>
      <w:r>
        <w:rPr>
          <w:rFonts w:ascii="Arial" w:hAnsi="Arial" w:cs="Arial"/>
          <w:color w:val="000000"/>
          <w:sz w:val="22"/>
          <w:szCs w:val="22"/>
          <w:lang w:val="id-ID"/>
        </w:rPr>
        <w:tab/>
      </w:r>
      <w:proofErr w:type="gramStart"/>
      <w:r w:rsidR="00D76515" w:rsidRPr="00F3777C">
        <w:rPr>
          <w:rFonts w:ascii="Arial" w:hAnsi="Arial" w:cs="Arial"/>
          <w:color w:val="000000"/>
          <w:sz w:val="22"/>
          <w:szCs w:val="22"/>
        </w:rPr>
        <w:t xml:space="preserve">Umpan balik dari para alumni </w:t>
      </w:r>
      <w:r w:rsidR="00D76515" w:rsidRPr="00F3777C">
        <w:rPr>
          <w:rFonts w:ascii="Arial" w:hAnsi="Arial" w:cs="Arial"/>
          <w:color w:val="000000"/>
          <w:sz w:val="22"/>
          <w:szCs w:val="22"/>
          <w:lang w:val="id-ID"/>
        </w:rPr>
        <w:t xml:space="preserve">dilakukan pada awal </w:t>
      </w:r>
      <w:r w:rsidR="00D76515" w:rsidRPr="00F3777C">
        <w:rPr>
          <w:rFonts w:ascii="Arial" w:hAnsi="Arial" w:cs="Arial"/>
          <w:color w:val="000000"/>
          <w:sz w:val="22"/>
          <w:szCs w:val="22"/>
        </w:rPr>
        <w:t>tahun di tempat alumni bekerja</w:t>
      </w:r>
      <w:r w:rsidR="00D76515" w:rsidRPr="00F3777C">
        <w:rPr>
          <w:rFonts w:ascii="Arial" w:hAnsi="Arial" w:cs="Arial"/>
          <w:color w:val="000000"/>
          <w:sz w:val="22"/>
          <w:szCs w:val="22"/>
          <w:lang w:val="id-ID"/>
        </w:rPr>
        <w:t>.</w:t>
      </w:r>
      <w:proofErr w:type="gramEnd"/>
      <w:r w:rsidR="00D76515" w:rsidRPr="00F3777C">
        <w:rPr>
          <w:rFonts w:ascii="Arial" w:hAnsi="Arial" w:cs="Arial"/>
          <w:color w:val="000000"/>
          <w:sz w:val="22"/>
          <w:szCs w:val="22"/>
          <w:lang w:val="id-ID"/>
        </w:rPr>
        <w:t xml:space="preserve"> Dari </w:t>
      </w:r>
      <w:r>
        <w:rPr>
          <w:rFonts w:ascii="Arial" w:hAnsi="Arial" w:cs="Arial"/>
          <w:color w:val="000000"/>
          <w:sz w:val="22"/>
          <w:szCs w:val="22"/>
          <w:lang w:val="id-ID"/>
        </w:rPr>
        <w:t xml:space="preserve">kegiatan </w:t>
      </w:r>
      <w:r w:rsidR="00D76515" w:rsidRPr="00F3777C">
        <w:rPr>
          <w:rFonts w:ascii="Arial" w:hAnsi="Arial" w:cs="Arial"/>
          <w:color w:val="000000"/>
          <w:sz w:val="22"/>
          <w:szCs w:val="22"/>
          <w:lang w:val="id-ID"/>
        </w:rPr>
        <w:t>pelacakan dapat diketahui apakah para alumni cukup memiliki bekal untuk berkarir di instansinya atau mungkin ada masukan lain untuk perbaikan di masa mendatang.</w:t>
      </w:r>
      <w:r w:rsidR="00D76515" w:rsidRPr="00F3777C">
        <w:rPr>
          <w:rFonts w:ascii="Arial" w:hAnsi="Arial" w:cs="Arial"/>
          <w:bCs/>
          <w:color w:val="000000"/>
          <w:sz w:val="22"/>
          <w:szCs w:val="22"/>
        </w:rPr>
        <w:t xml:space="preserve">Untukpengguna lulusan umpan balik diperoleh melalui </w:t>
      </w:r>
      <w:r w:rsidR="00D76515" w:rsidRPr="00F3777C">
        <w:rPr>
          <w:rFonts w:ascii="Arial" w:hAnsi="Arial" w:cs="Arial"/>
          <w:bCs/>
          <w:i/>
          <w:color w:val="000000"/>
          <w:sz w:val="22"/>
          <w:szCs w:val="22"/>
        </w:rPr>
        <w:t>tracer study</w:t>
      </w:r>
      <w:r w:rsidR="007C33B6">
        <w:rPr>
          <w:rFonts w:ascii="Arial" w:hAnsi="Arial" w:cs="Arial"/>
          <w:bCs/>
          <w:color w:val="000000"/>
          <w:sz w:val="22"/>
          <w:szCs w:val="22"/>
        </w:rPr>
        <w:t xml:space="preserve"> (</w:t>
      </w:r>
      <w:r w:rsidR="007C33B6" w:rsidRPr="007C33B6">
        <w:rPr>
          <w:rFonts w:ascii="Arial" w:hAnsi="Arial" w:cs="Arial"/>
          <w:b/>
          <w:bCs/>
          <w:color w:val="000000"/>
          <w:sz w:val="22"/>
          <w:szCs w:val="22"/>
        </w:rPr>
        <w:t>Lampiran 2.</w:t>
      </w:r>
      <w:r w:rsidR="00A25158">
        <w:rPr>
          <w:rFonts w:ascii="Arial" w:hAnsi="Arial" w:cs="Arial"/>
          <w:b/>
          <w:bCs/>
          <w:color w:val="000000"/>
          <w:sz w:val="22"/>
          <w:szCs w:val="22"/>
          <w:lang w:val="id-ID"/>
        </w:rPr>
        <w:t>20</w:t>
      </w:r>
      <w:r w:rsidR="007C33B6">
        <w:rPr>
          <w:rFonts w:ascii="Arial" w:hAnsi="Arial" w:cs="Arial"/>
          <w:bCs/>
          <w:color w:val="000000"/>
          <w:sz w:val="22"/>
          <w:szCs w:val="22"/>
        </w:rPr>
        <w:t>)</w:t>
      </w:r>
    </w:p>
    <w:p w:rsidR="003B637B" w:rsidRDefault="003B637B" w:rsidP="00AE6DF9">
      <w:pPr>
        <w:tabs>
          <w:tab w:val="clear" w:pos="720"/>
        </w:tabs>
        <w:spacing w:line="360" w:lineRule="auto"/>
        <w:ind w:left="426"/>
        <w:jc w:val="both"/>
        <w:rPr>
          <w:rFonts w:ascii="Arial" w:hAnsi="Arial" w:cs="Arial"/>
          <w:b/>
          <w:bCs/>
          <w:color w:val="000000"/>
          <w:sz w:val="22"/>
          <w:szCs w:val="22"/>
        </w:rPr>
      </w:pPr>
    </w:p>
    <w:p w:rsidR="00AE6DF9" w:rsidRDefault="0010417F" w:rsidP="00AE6DF9">
      <w:pPr>
        <w:tabs>
          <w:tab w:val="clear" w:pos="720"/>
        </w:tabs>
        <w:spacing w:line="360" w:lineRule="auto"/>
        <w:ind w:left="426"/>
        <w:jc w:val="both"/>
        <w:rPr>
          <w:rFonts w:ascii="Arial" w:hAnsi="Arial" w:cs="Arial"/>
          <w:sz w:val="22"/>
          <w:szCs w:val="22"/>
        </w:rPr>
      </w:pPr>
      <w:r>
        <w:rPr>
          <w:rFonts w:ascii="Arial" w:hAnsi="Arial" w:cs="Arial"/>
          <w:b/>
          <w:bCs/>
          <w:color w:val="000000"/>
          <w:sz w:val="22"/>
          <w:szCs w:val="22"/>
          <w:lang w:val="id-ID"/>
        </w:rPr>
        <w:t>3.</w:t>
      </w:r>
      <w:r>
        <w:rPr>
          <w:rFonts w:ascii="Arial" w:hAnsi="Arial" w:cs="Arial"/>
          <w:b/>
          <w:bCs/>
          <w:color w:val="000000"/>
          <w:sz w:val="22"/>
          <w:szCs w:val="22"/>
          <w:lang w:val="id-ID"/>
        </w:rPr>
        <w:tab/>
      </w:r>
      <w:r w:rsidR="00D76515" w:rsidRPr="0010417F">
        <w:rPr>
          <w:rFonts w:ascii="Arial" w:hAnsi="Arial" w:cs="Arial"/>
          <w:b/>
          <w:bCs/>
          <w:color w:val="000000"/>
          <w:sz w:val="22"/>
          <w:szCs w:val="22"/>
          <w:lang w:val="id-ID"/>
        </w:rPr>
        <w:t>Tindak Lanjut</w:t>
      </w:r>
    </w:p>
    <w:p w:rsidR="00912A38" w:rsidRPr="00AE6DF9" w:rsidRDefault="00D76515" w:rsidP="007D0473">
      <w:pPr>
        <w:tabs>
          <w:tab w:val="clear" w:pos="720"/>
        </w:tabs>
        <w:spacing w:line="360" w:lineRule="auto"/>
        <w:ind w:left="709" w:firstLine="567"/>
        <w:jc w:val="both"/>
        <w:rPr>
          <w:rFonts w:ascii="Arial" w:hAnsi="Arial" w:cs="Arial"/>
          <w:color w:val="000000"/>
          <w:sz w:val="22"/>
          <w:szCs w:val="22"/>
        </w:rPr>
      </w:pPr>
      <w:r w:rsidRPr="00AE6DF9">
        <w:rPr>
          <w:rFonts w:ascii="Arial" w:hAnsi="Arial" w:cs="Arial"/>
          <w:bCs/>
          <w:color w:val="000000"/>
          <w:sz w:val="22"/>
          <w:szCs w:val="22"/>
          <w:lang w:val="id-ID"/>
        </w:rPr>
        <w:t xml:space="preserve">Tindak lanjut atas umpan balik yang diberikan telah dilaksanakan terutama terkait dengan perbaikan kurikulum, perbaikan proses pembelajaran, peningkatan kegiatan Prodi. Upaya untuk meningkatkan kualitas pembelajaran dilakukan dengan melengkapi sarana dan prasarana untuk menunjang proses belajar mengajar seperti tersedianya LCD dan AC di setiap kelas. Kemudian upaya untuk meningkatkan kualitas proses </w:t>
      </w:r>
      <w:r w:rsidRPr="00AE6DF9">
        <w:rPr>
          <w:rFonts w:ascii="Arial" w:hAnsi="Arial" w:cs="Arial"/>
          <w:bCs/>
          <w:color w:val="000000"/>
          <w:sz w:val="22"/>
          <w:szCs w:val="22"/>
          <w:lang w:val="id-ID"/>
        </w:rPr>
        <w:lastRenderedPageBreak/>
        <w:t>pembelajaran dan mutu manajemen telah dilakukan dengan penyempurnaan/peningkatan relevansi kurikulum dan standardisasi dalam pelaksanaan teknis operasional administrasi berupa SOP.</w:t>
      </w:r>
    </w:p>
    <w:p w:rsidR="00145D5E" w:rsidRPr="007D4BE2" w:rsidRDefault="00D76515" w:rsidP="00FA0B4F">
      <w:pPr>
        <w:pStyle w:val="Heading2"/>
        <w:numPr>
          <w:ilvl w:val="1"/>
          <w:numId w:val="1"/>
        </w:numPr>
        <w:tabs>
          <w:tab w:val="clear" w:pos="576"/>
          <w:tab w:val="clear" w:pos="720"/>
        </w:tabs>
        <w:spacing w:line="360" w:lineRule="auto"/>
        <w:ind w:left="709" w:firstLine="567"/>
        <w:jc w:val="both"/>
        <w:rPr>
          <w:rFonts w:cs="Arial"/>
          <w:b w:val="0"/>
          <w:color w:val="000000"/>
          <w:sz w:val="22"/>
          <w:szCs w:val="22"/>
        </w:rPr>
      </w:pPr>
      <w:r w:rsidRPr="007D4BE2">
        <w:rPr>
          <w:rFonts w:cs="Arial"/>
          <w:b w:val="0"/>
          <w:color w:val="000000"/>
          <w:sz w:val="22"/>
          <w:szCs w:val="22"/>
          <w:lang w:val="id-ID"/>
        </w:rPr>
        <w:t xml:space="preserve">Terkait dengan pemanfaatan hasil survey kepuasan mahasiswa, telah dimanfaatkan oleh </w:t>
      </w:r>
      <w:r w:rsidR="009D1AC7">
        <w:rPr>
          <w:rFonts w:cs="Arial"/>
          <w:b w:val="0"/>
          <w:color w:val="000000"/>
          <w:sz w:val="22"/>
          <w:szCs w:val="22"/>
        </w:rPr>
        <w:t>PSHP</w:t>
      </w:r>
      <w:r w:rsidRPr="007D4BE2">
        <w:rPr>
          <w:rFonts w:cs="Arial"/>
          <w:b w:val="0"/>
          <w:color w:val="000000"/>
          <w:sz w:val="22"/>
          <w:szCs w:val="22"/>
          <w:lang w:val="id-ID"/>
        </w:rPr>
        <w:t xml:space="preserve"> terutama untuk meningkatkan layanan kemahasiswaan. Hal-hal yang sudah dilakukan diantaranya pengembangan dan perluasan </w:t>
      </w:r>
      <w:r w:rsidRPr="007D4BE2">
        <w:rPr>
          <w:rFonts w:cs="Arial"/>
          <w:b w:val="0"/>
          <w:i/>
          <w:iCs/>
          <w:color w:val="000000"/>
          <w:sz w:val="22"/>
          <w:szCs w:val="22"/>
          <w:lang w:val="id-ID"/>
        </w:rPr>
        <w:t>online system</w:t>
      </w:r>
      <w:r w:rsidRPr="007D4BE2">
        <w:rPr>
          <w:rFonts w:cs="Arial"/>
          <w:b w:val="0"/>
          <w:color w:val="000000"/>
          <w:sz w:val="22"/>
          <w:szCs w:val="22"/>
          <w:lang w:val="id-ID"/>
        </w:rPr>
        <w:t xml:space="preserve"> dalam layanan akademik, meliputi beasiswa, KRS, KHS, sistem informasi akademik, dan lain-lain.</w:t>
      </w:r>
      <w:r w:rsidRPr="007D4BE2">
        <w:rPr>
          <w:rFonts w:cs="Arial"/>
          <w:b w:val="0"/>
          <w:color w:val="000000"/>
          <w:sz w:val="22"/>
          <w:szCs w:val="22"/>
        </w:rPr>
        <w:t>U</w:t>
      </w:r>
      <w:r w:rsidRPr="007D4BE2">
        <w:rPr>
          <w:rFonts w:cs="Arial"/>
          <w:b w:val="0"/>
          <w:color w:val="000000"/>
          <w:sz w:val="22"/>
          <w:szCs w:val="22"/>
          <w:lang w:val="id-ID"/>
        </w:rPr>
        <w:t>mpan balik</w:t>
      </w:r>
      <w:r w:rsidRPr="007D4BE2">
        <w:rPr>
          <w:rFonts w:cs="Arial"/>
          <w:b w:val="0"/>
          <w:color w:val="000000"/>
          <w:sz w:val="22"/>
          <w:szCs w:val="22"/>
        </w:rPr>
        <w:t xml:space="preserve"> dan tindak lanjut</w:t>
      </w:r>
      <w:r w:rsidRPr="007D4BE2">
        <w:rPr>
          <w:rFonts w:cs="Arial"/>
          <w:b w:val="0"/>
          <w:color w:val="000000"/>
          <w:sz w:val="22"/>
          <w:szCs w:val="22"/>
          <w:lang w:val="id-ID"/>
        </w:rPr>
        <w:t xml:space="preserve"> dalam proses pembelajaran </w:t>
      </w:r>
      <w:r w:rsidRPr="007D4BE2">
        <w:rPr>
          <w:rFonts w:cs="Arial"/>
          <w:b w:val="0"/>
          <w:color w:val="000000"/>
          <w:sz w:val="22"/>
          <w:szCs w:val="22"/>
          <w:lang w:val="sv-SE"/>
        </w:rPr>
        <w:t>dari dosen, mahasiswa, alumni, dan pengguna lulusan mengenai harapan dan persepsi mereka</w:t>
      </w:r>
      <w:r w:rsidRPr="007D4BE2">
        <w:rPr>
          <w:rFonts w:cs="Arial"/>
          <w:b w:val="0"/>
          <w:color w:val="000000"/>
          <w:sz w:val="22"/>
          <w:szCs w:val="22"/>
          <w:lang w:val="id-ID"/>
        </w:rPr>
        <w:t xml:space="preserve"> yang bertujuan untuk meningkatkan kualitas secara terus menerus/memperbaiki proses pembelajaran ditunjukkan dalam </w:t>
      </w:r>
      <w:r w:rsidRPr="007D4BE2">
        <w:rPr>
          <w:rFonts w:cs="Arial"/>
          <w:b w:val="0"/>
          <w:color w:val="000000"/>
          <w:sz w:val="22"/>
          <w:szCs w:val="22"/>
        </w:rPr>
        <w:t>Tabel 2.1.</w:t>
      </w:r>
    </w:p>
    <w:p w:rsidR="00053D58" w:rsidRDefault="00053D58" w:rsidP="00604960">
      <w:pPr>
        <w:spacing w:line="240" w:lineRule="auto"/>
        <w:ind w:left="709"/>
        <w:rPr>
          <w:rFonts w:ascii="Arial" w:hAnsi="Arial" w:cs="Arial"/>
          <w:b/>
          <w:color w:val="000000"/>
          <w:sz w:val="22"/>
          <w:szCs w:val="22"/>
        </w:rPr>
      </w:pPr>
    </w:p>
    <w:p w:rsidR="00604960" w:rsidRPr="00604960" w:rsidRDefault="00E9463E" w:rsidP="00604960">
      <w:pPr>
        <w:spacing w:line="240" w:lineRule="auto"/>
        <w:ind w:left="709"/>
        <w:rPr>
          <w:rFonts w:ascii="Arial" w:hAnsi="Arial" w:cs="Arial"/>
          <w:b/>
          <w:color w:val="000000"/>
          <w:sz w:val="22"/>
          <w:szCs w:val="22"/>
        </w:rPr>
      </w:pPr>
      <w:r w:rsidRPr="00604960">
        <w:rPr>
          <w:rFonts w:ascii="Arial" w:hAnsi="Arial" w:cs="Arial"/>
          <w:b/>
          <w:color w:val="000000"/>
          <w:sz w:val="22"/>
          <w:szCs w:val="22"/>
        </w:rPr>
        <w:t>Tabel 2.1 Umpan Balik Proses Pembelajaran</w:t>
      </w:r>
    </w:p>
    <w:p w:rsidR="00145D5E" w:rsidRDefault="00145D5E" w:rsidP="00604960">
      <w:pPr>
        <w:tabs>
          <w:tab w:val="clear" w:pos="720"/>
        </w:tabs>
        <w:spacing w:line="240" w:lineRule="auto"/>
        <w:ind w:left="709"/>
        <w:jc w:val="both"/>
        <w:rPr>
          <w:rFonts w:ascii="Arial" w:hAnsi="Arial" w:cs="Arial"/>
          <w:sz w:val="22"/>
          <w:szCs w:val="22"/>
        </w:rPr>
      </w:pP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576"/>
        <w:gridCol w:w="3519"/>
      </w:tblGrid>
      <w:tr w:rsidR="00604960" w:rsidTr="00AF507D">
        <w:tc>
          <w:tcPr>
            <w:tcW w:w="1418" w:type="dxa"/>
            <w:shd w:val="clear" w:color="auto" w:fill="D9D9D9"/>
          </w:tcPr>
          <w:p w:rsidR="00604960" w:rsidRPr="00AF507D" w:rsidRDefault="00604960" w:rsidP="00AF507D">
            <w:pPr>
              <w:tabs>
                <w:tab w:val="clear" w:pos="720"/>
              </w:tabs>
              <w:spacing w:line="240" w:lineRule="auto"/>
              <w:jc w:val="center"/>
              <w:rPr>
                <w:rFonts w:ascii="Arial" w:hAnsi="Arial" w:cs="Arial"/>
                <w:b/>
                <w:sz w:val="22"/>
                <w:szCs w:val="22"/>
              </w:rPr>
            </w:pPr>
            <w:r w:rsidRPr="00AF507D">
              <w:rPr>
                <w:rFonts w:ascii="Arial" w:hAnsi="Arial" w:cs="Arial"/>
                <w:b/>
                <w:bCs/>
                <w:color w:val="000000"/>
                <w:sz w:val="20"/>
                <w:szCs w:val="20"/>
              </w:rPr>
              <w:t>Umpan Balik dari</w:t>
            </w:r>
          </w:p>
        </w:tc>
        <w:tc>
          <w:tcPr>
            <w:tcW w:w="2576" w:type="dxa"/>
            <w:shd w:val="clear" w:color="auto" w:fill="D9D9D9"/>
          </w:tcPr>
          <w:p w:rsidR="00604960" w:rsidRPr="00AF507D" w:rsidRDefault="00604960" w:rsidP="00AF507D">
            <w:pPr>
              <w:tabs>
                <w:tab w:val="clear" w:pos="720"/>
              </w:tabs>
              <w:spacing w:line="240" w:lineRule="auto"/>
              <w:jc w:val="center"/>
              <w:rPr>
                <w:rFonts w:ascii="Arial" w:hAnsi="Arial" w:cs="Arial"/>
                <w:b/>
                <w:sz w:val="22"/>
                <w:szCs w:val="22"/>
              </w:rPr>
            </w:pPr>
            <w:r w:rsidRPr="00AF507D">
              <w:rPr>
                <w:rFonts w:ascii="Arial" w:hAnsi="Arial" w:cs="Arial"/>
                <w:b/>
                <w:bCs/>
                <w:color w:val="000000"/>
                <w:sz w:val="20"/>
                <w:szCs w:val="20"/>
              </w:rPr>
              <w:t>Isi Umpan Balik</w:t>
            </w:r>
          </w:p>
        </w:tc>
        <w:tc>
          <w:tcPr>
            <w:tcW w:w="3519" w:type="dxa"/>
            <w:shd w:val="clear" w:color="auto" w:fill="D9D9D9"/>
          </w:tcPr>
          <w:p w:rsidR="00604960" w:rsidRPr="00AF507D" w:rsidRDefault="00604960" w:rsidP="00AF507D">
            <w:pPr>
              <w:tabs>
                <w:tab w:val="clear" w:pos="720"/>
              </w:tabs>
              <w:spacing w:line="240" w:lineRule="auto"/>
              <w:jc w:val="center"/>
              <w:rPr>
                <w:rFonts w:ascii="Arial" w:hAnsi="Arial" w:cs="Arial"/>
                <w:b/>
                <w:sz w:val="22"/>
                <w:szCs w:val="22"/>
              </w:rPr>
            </w:pPr>
            <w:r w:rsidRPr="00AF507D">
              <w:rPr>
                <w:rFonts w:ascii="Arial" w:hAnsi="Arial" w:cs="Arial"/>
                <w:b/>
                <w:bCs/>
                <w:color w:val="000000"/>
                <w:sz w:val="20"/>
                <w:szCs w:val="20"/>
              </w:rPr>
              <w:t>Tindak Lanjut</w:t>
            </w:r>
          </w:p>
        </w:tc>
      </w:tr>
      <w:tr w:rsidR="00604960" w:rsidTr="00AF507D">
        <w:tc>
          <w:tcPr>
            <w:tcW w:w="1418" w:type="dxa"/>
            <w:shd w:val="clear" w:color="auto" w:fill="D9D9D9"/>
          </w:tcPr>
          <w:p w:rsidR="00604960" w:rsidRPr="00AF507D" w:rsidRDefault="005846B2" w:rsidP="00AF507D">
            <w:pPr>
              <w:tabs>
                <w:tab w:val="clear" w:pos="720"/>
              </w:tabs>
              <w:spacing w:line="240" w:lineRule="auto"/>
              <w:jc w:val="center"/>
              <w:rPr>
                <w:rFonts w:ascii="Arial" w:hAnsi="Arial" w:cs="Arial"/>
                <w:b/>
                <w:sz w:val="22"/>
                <w:szCs w:val="22"/>
              </w:rPr>
            </w:pPr>
            <w:r w:rsidRPr="00AF507D">
              <w:rPr>
                <w:rFonts w:ascii="Arial" w:hAnsi="Arial" w:cs="Arial"/>
                <w:b/>
                <w:sz w:val="22"/>
                <w:szCs w:val="22"/>
              </w:rPr>
              <w:t>(1)</w:t>
            </w:r>
          </w:p>
        </w:tc>
        <w:tc>
          <w:tcPr>
            <w:tcW w:w="2576" w:type="dxa"/>
            <w:shd w:val="clear" w:color="auto" w:fill="D9D9D9"/>
          </w:tcPr>
          <w:p w:rsidR="00604960" w:rsidRPr="00AF507D" w:rsidRDefault="005846B2" w:rsidP="00AF507D">
            <w:pPr>
              <w:tabs>
                <w:tab w:val="clear" w:pos="720"/>
              </w:tabs>
              <w:spacing w:line="240" w:lineRule="auto"/>
              <w:jc w:val="center"/>
              <w:rPr>
                <w:rFonts w:ascii="Arial" w:hAnsi="Arial" w:cs="Arial"/>
                <w:b/>
                <w:sz w:val="22"/>
                <w:szCs w:val="22"/>
              </w:rPr>
            </w:pPr>
            <w:r w:rsidRPr="00AF507D">
              <w:rPr>
                <w:rFonts w:ascii="Arial" w:hAnsi="Arial" w:cs="Arial"/>
                <w:b/>
                <w:sz w:val="22"/>
                <w:szCs w:val="22"/>
              </w:rPr>
              <w:t>(2)</w:t>
            </w:r>
          </w:p>
        </w:tc>
        <w:tc>
          <w:tcPr>
            <w:tcW w:w="3519" w:type="dxa"/>
            <w:shd w:val="clear" w:color="auto" w:fill="D9D9D9"/>
          </w:tcPr>
          <w:p w:rsidR="00604960" w:rsidRPr="00AF507D" w:rsidRDefault="005846B2" w:rsidP="00AF507D">
            <w:pPr>
              <w:tabs>
                <w:tab w:val="clear" w:pos="720"/>
              </w:tabs>
              <w:spacing w:line="240" w:lineRule="auto"/>
              <w:jc w:val="center"/>
              <w:rPr>
                <w:rFonts w:ascii="Arial" w:hAnsi="Arial" w:cs="Arial"/>
                <w:b/>
                <w:sz w:val="22"/>
                <w:szCs w:val="22"/>
              </w:rPr>
            </w:pPr>
            <w:r w:rsidRPr="00AF507D">
              <w:rPr>
                <w:rFonts w:ascii="Arial" w:hAnsi="Arial" w:cs="Arial"/>
                <w:b/>
                <w:sz w:val="22"/>
                <w:szCs w:val="22"/>
              </w:rPr>
              <w:t>(3)</w:t>
            </w:r>
          </w:p>
        </w:tc>
      </w:tr>
      <w:tr w:rsidR="00604960" w:rsidTr="00AF507D">
        <w:tc>
          <w:tcPr>
            <w:tcW w:w="1418" w:type="dxa"/>
            <w:shd w:val="clear" w:color="auto" w:fill="auto"/>
          </w:tcPr>
          <w:p w:rsidR="00604960" w:rsidRPr="00AF507D" w:rsidRDefault="005846B2" w:rsidP="00AF507D">
            <w:pPr>
              <w:tabs>
                <w:tab w:val="clear" w:pos="720"/>
              </w:tabs>
              <w:spacing w:line="240" w:lineRule="auto"/>
              <w:jc w:val="both"/>
              <w:rPr>
                <w:rFonts w:ascii="Arial" w:hAnsi="Arial" w:cs="Arial"/>
                <w:sz w:val="22"/>
                <w:szCs w:val="22"/>
              </w:rPr>
            </w:pPr>
            <w:r w:rsidRPr="00AF507D">
              <w:rPr>
                <w:rFonts w:ascii="Arial" w:hAnsi="Arial" w:cs="Arial"/>
                <w:color w:val="000000"/>
                <w:sz w:val="22"/>
                <w:szCs w:val="22"/>
              </w:rPr>
              <w:t>Dosen</w:t>
            </w:r>
          </w:p>
        </w:tc>
        <w:tc>
          <w:tcPr>
            <w:tcW w:w="2576" w:type="dxa"/>
            <w:shd w:val="clear" w:color="auto" w:fill="auto"/>
          </w:tcPr>
          <w:p w:rsidR="005846B2" w:rsidRPr="00AF507D" w:rsidRDefault="007A068C" w:rsidP="00AF507D">
            <w:pPr>
              <w:spacing w:line="240" w:lineRule="auto"/>
              <w:ind w:left="317" w:right="-57" w:hanging="317"/>
              <w:rPr>
                <w:rFonts w:ascii="Arial" w:hAnsi="Arial" w:cs="Arial"/>
                <w:sz w:val="22"/>
                <w:szCs w:val="22"/>
              </w:rPr>
            </w:pPr>
            <w:r w:rsidRPr="00AF507D">
              <w:rPr>
                <w:rFonts w:ascii="Arial" w:hAnsi="Arial" w:cs="Arial"/>
                <w:color w:val="000000"/>
                <w:sz w:val="22"/>
                <w:szCs w:val="22"/>
              </w:rPr>
              <w:t>1.</w:t>
            </w:r>
            <w:r w:rsidRPr="00AF507D">
              <w:rPr>
                <w:rFonts w:ascii="Arial" w:hAnsi="Arial" w:cs="Arial"/>
                <w:color w:val="000000"/>
                <w:sz w:val="22"/>
                <w:szCs w:val="22"/>
              </w:rPr>
              <w:tab/>
            </w:r>
            <w:r w:rsidR="005846B2" w:rsidRPr="00AF507D">
              <w:rPr>
                <w:rFonts w:ascii="Arial" w:hAnsi="Arial" w:cs="Arial"/>
                <w:color w:val="000000"/>
                <w:sz w:val="22"/>
                <w:szCs w:val="22"/>
                <w:lang w:val="id-ID"/>
              </w:rPr>
              <w:t>Kemudahan dalam memperoleh referensi</w:t>
            </w:r>
          </w:p>
          <w:p w:rsidR="00CB0A76" w:rsidRPr="00AF507D" w:rsidRDefault="00CB0A76" w:rsidP="00AF507D">
            <w:pPr>
              <w:spacing w:line="240" w:lineRule="auto"/>
              <w:ind w:left="317" w:right="-57" w:hanging="317"/>
              <w:rPr>
                <w:rFonts w:ascii="Arial" w:hAnsi="Arial" w:cs="Arial"/>
                <w:color w:val="000000"/>
                <w:sz w:val="22"/>
                <w:szCs w:val="22"/>
              </w:rPr>
            </w:pPr>
          </w:p>
          <w:p w:rsidR="005846B2" w:rsidRPr="00AF507D" w:rsidRDefault="007A068C" w:rsidP="00AF507D">
            <w:pPr>
              <w:spacing w:line="240" w:lineRule="auto"/>
              <w:ind w:left="317" w:right="-57" w:hanging="317"/>
              <w:rPr>
                <w:rFonts w:ascii="Arial" w:hAnsi="Arial" w:cs="Arial"/>
                <w:sz w:val="22"/>
                <w:szCs w:val="22"/>
              </w:rPr>
            </w:pPr>
            <w:r w:rsidRPr="00AF507D">
              <w:rPr>
                <w:rFonts w:ascii="Arial" w:hAnsi="Arial" w:cs="Arial"/>
                <w:color w:val="000000"/>
                <w:sz w:val="22"/>
                <w:szCs w:val="22"/>
              </w:rPr>
              <w:t>2.</w:t>
            </w:r>
            <w:r w:rsidRPr="00AF507D">
              <w:rPr>
                <w:rFonts w:ascii="Arial" w:hAnsi="Arial" w:cs="Arial"/>
                <w:color w:val="000000"/>
                <w:sz w:val="22"/>
                <w:szCs w:val="22"/>
              </w:rPr>
              <w:tab/>
            </w:r>
            <w:r w:rsidR="005846B2" w:rsidRPr="00AF507D">
              <w:rPr>
                <w:rFonts w:ascii="Arial" w:hAnsi="Arial" w:cs="Arial"/>
                <w:color w:val="000000"/>
                <w:sz w:val="22"/>
                <w:szCs w:val="22"/>
                <w:lang w:val="id-ID"/>
              </w:rPr>
              <w:t>Beban mengajar yang adil</w:t>
            </w:r>
          </w:p>
          <w:p w:rsidR="00CB0A76" w:rsidRPr="00AF507D" w:rsidRDefault="00CB0A76" w:rsidP="00AF507D">
            <w:pPr>
              <w:spacing w:line="240" w:lineRule="auto"/>
              <w:ind w:left="317" w:right="-57" w:hanging="317"/>
              <w:rPr>
                <w:rFonts w:ascii="Arial" w:hAnsi="Arial" w:cs="Arial"/>
                <w:color w:val="000000"/>
                <w:sz w:val="22"/>
                <w:szCs w:val="22"/>
              </w:rPr>
            </w:pPr>
          </w:p>
          <w:p w:rsidR="00604960" w:rsidRPr="00AF507D" w:rsidRDefault="007A068C" w:rsidP="00AF507D">
            <w:pPr>
              <w:spacing w:line="240" w:lineRule="auto"/>
              <w:ind w:left="317" w:right="-57" w:hanging="317"/>
              <w:rPr>
                <w:rFonts w:ascii="Arial" w:hAnsi="Arial" w:cs="Arial"/>
                <w:sz w:val="22"/>
                <w:szCs w:val="22"/>
              </w:rPr>
            </w:pPr>
            <w:r w:rsidRPr="00AF507D">
              <w:rPr>
                <w:rFonts w:ascii="Arial" w:hAnsi="Arial" w:cs="Arial"/>
                <w:color w:val="000000"/>
                <w:sz w:val="22"/>
                <w:szCs w:val="22"/>
              </w:rPr>
              <w:t>3.</w:t>
            </w:r>
            <w:r w:rsidRPr="00AF507D">
              <w:rPr>
                <w:rFonts w:ascii="Arial" w:hAnsi="Arial" w:cs="Arial"/>
                <w:color w:val="000000"/>
                <w:sz w:val="22"/>
                <w:szCs w:val="22"/>
              </w:rPr>
              <w:tab/>
            </w:r>
            <w:r w:rsidR="005846B2" w:rsidRPr="00AF507D">
              <w:rPr>
                <w:rFonts w:ascii="Arial" w:hAnsi="Arial" w:cs="Arial"/>
                <w:color w:val="000000"/>
                <w:sz w:val="22"/>
                <w:szCs w:val="22"/>
                <w:lang w:val="id-ID"/>
              </w:rPr>
              <w:t>Kemudahan dalam memperoleh rekapitulasi mengajar</w:t>
            </w:r>
          </w:p>
        </w:tc>
        <w:tc>
          <w:tcPr>
            <w:tcW w:w="3519" w:type="dxa"/>
            <w:shd w:val="clear" w:color="auto" w:fill="auto"/>
          </w:tcPr>
          <w:p w:rsidR="007A068C" w:rsidRPr="00AF507D" w:rsidRDefault="00CB0A76" w:rsidP="00AF507D">
            <w:pPr>
              <w:tabs>
                <w:tab w:val="clear" w:pos="720"/>
                <w:tab w:val="left" w:pos="292"/>
                <w:tab w:val="left" w:pos="558"/>
              </w:tabs>
              <w:spacing w:line="240" w:lineRule="auto"/>
              <w:ind w:left="576" w:right="-57" w:hanging="576"/>
              <w:rPr>
                <w:rFonts w:ascii="Arial" w:hAnsi="Arial" w:cs="Arial"/>
                <w:sz w:val="22"/>
                <w:szCs w:val="22"/>
              </w:rPr>
            </w:pPr>
            <w:r w:rsidRPr="00AF507D">
              <w:rPr>
                <w:rFonts w:ascii="Arial" w:hAnsi="Arial" w:cs="Arial"/>
                <w:color w:val="000000"/>
                <w:sz w:val="22"/>
                <w:szCs w:val="22"/>
                <w:lang w:val="es-ES"/>
              </w:rPr>
              <w:t>1.</w:t>
            </w:r>
            <w:r w:rsidRPr="00AF507D">
              <w:rPr>
                <w:rFonts w:ascii="Arial" w:hAnsi="Arial" w:cs="Arial"/>
                <w:color w:val="000000"/>
                <w:sz w:val="22"/>
                <w:szCs w:val="22"/>
                <w:lang w:val="es-ES"/>
              </w:rPr>
              <w:tab/>
            </w:r>
            <w:r w:rsidR="007A068C" w:rsidRPr="00AF507D">
              <w:rPr>
                <w:rFonts w:ascii="Arial" w:hAnsi="Arial" w:cs="Arial"/>
                <w:color w:val="000000"/>
                <w:sz w:val="22"/>
                <w:szCs w:val="22"/>
                <w:lang w:val="es-ES"/>
              </w:rPr>
              <w:t>a</w:t>
            </w:r>
            <w:r w:rsidR="007A068C" w:rsidRPr="00AF507D">
              <w:rPr>
                <w:rFonts w:ascii="Arial" w:hAnsi="Arial" w:cs="Arial"/>
                <w:color w:val="000000"/>
                <w:sz w:val="22"/>
                <w:szCs w:val="22"/>
                <w:lang w:val="id-ID"/>
              </w:rPr>
              <w:t>.</w:t>
            </w:r>
            <w:r w:rsidR="007A068C" w:rsidRPr="00AF507D">
              <w:rPr>
                <w:rFonts w:ascii="Arial" w:hAnsi="Arial" w:cs="Arial"/>
                <w:color w:val="000000"/>
                <w:sz w:val="22"/>
                <w:szCs w:val="22"/>
                <w:lang w:val="id-ID"/>
              </w:rPr>
              <w:tab/>
              <w:t xml:space="preserve">Perluasan dan percepatan akses internet, </w:t>
            </w:r>
          </w:p>
          <w:p w:rsidR="007A068C" w:rsidRPr="00AF507D" w:rsidRDefault="007A068C" w:rsidP="00AF507D">
            <w:pPr>
              <w:tabs>
                <w:tab w:val="clear" w:pos="720"/>
                <w:tab w:val="left" w:pos="576"/>
              </w:tabs>
              <w:spacing w:line="240" w:lineRule="auto"/>
              <w:ind w:left="576" w:right="-57" w:hanging="284"/>
              <w:rPr>
                <w:rFonts w:ascii="Arial" w:hAnsi="Arial" w:cs="Arial"/>
                <w:sz w:val="22"/>
                <w:szCs w:val="22"/>
              </w:rPr>
            </w:pPr>
            <w:r w:rsidRPr="00AF507D">
              <w:rPr>
                <w:rFonts w:ascii="Arial" w:hAnsi="Arial" w:cs="Arial"/>
                <w:color w:val="000000"/>
                <w:sz w:val="22"/>
                <w:szCs w:val="22"/>
                <w:lang w:val="id-ID"/>
              </w:rPr>
              <w:t xml:space="preserve">b. </w:t>
            </w:r>
            <w:r w:rsidR="00CB0A76" w:rsidRPr="00AF507D">
              <w:rPr>
                <w:rFonts w:ascii="Arial" w:hAnsi="Arial" w:cs="Arial"/>
                <w:color w:val="000000"/>
                <w:sz w:val="22"/>
                <w:szCs w:val="22"/>
              </w:rPr>
              <w:tab/>
            </w:r>
            <w:r w:rsidRPr="00AF507D">
              <w:rPr>
                <w:rFonts w:ascii="Arial" w:hAnsi="Arial" w:cs="Arial"/>
                <w:color w:val="000000"/>
                <w:sz w:val="22"/>
                <w:szCs w:val="22"/>
                <w:lang w:val="id-ID"/>
              </w:rPr>
              <w:t>Pengadaan buku dan ruang baca</w:t>
            </w:r>
          </w:p>
          <w:p w:rsidR="007A068C" w:rsidRPr="00AF507D" w:rsidRDefault="00CB0A76" w:rsidP="00AF507D">
            <w:pPr>
              <w:tabs>
                <w:tab w:val="left" w:pos="292"/>
              </w:tabs>
              <w:spacing w:line="240" w:lineRule="auto"/>
              <w:ind w:left="292" w:right="-57" w:hanging="292"/>
              <w:rPr>
                <w:rFonts w:ascii="Arial" w:hAnsi="Arial" w:cs="Arial"/>
                <w:sz w:val="22"/>
                <w:szCs w:val="22"/>
              </w:rPr>
            </w:pPr>
            <w:r w:rsidRPr="00AF507D">
              <w:rPr>
                <w:rFonts w:ascii="Arial" w:hAnsi="Arial" w:cs="Arial"/>
                <w:color w:val="000000"/>
                <w:sz w:val="22"/>
                <w:szCs w:val="22"/>
              </w:rPr>
              <w:t>2.</w:t>
            </w:r>
            <w:r w:rsidRPr="00AF507D">
              <w:rPr>
                <w:rFonts w:ascii="Arial" w:hAnsi="Arial" w:cs="Arial"/>
                <w:color w:val="000000"/>
                <w:sz w:val="22"/>
                <w:szCs w:val="22"/>
              </w:rPr>
              <w:tab/>
            </w:r>
            <w:r w:rsidR="007A068C" w:rsidRPr="00AF507D">
              <w:rPr>
                <w:rFonts w:ascii="Arial" w:hAnsi="Arial" w:cs="Arial"/>
                <w:color w:val="000000"/>
                <w:sz w:val="22"/>
                <w:szCs w:val="22"/>
                <w:lang w:val="id-ID"/>
              </w:rPr>
              <w:t>Sistem rekapitulasi mengajar berdasarkan beban mengajar di S1</w:t>
            </w:r>
          </w:p>
          <w:p w:rsidR="00604960" w:rsidRPr="00AF507D" w:rsidRDefault="00CB0A76" w:rsidP="006B0D96">
            <w:pPr>
              <w:tabs>
                <w:tab w:val="left" w:pos="292"/>
              </w:tabs>
              <w:spacing w:line="240" w:lineRule="auto"/>
              <w:ind w:left="292" w:right="-57" w:hanging="292"/>
              <w:rPr>
                <w:rFonts w:ascii="Arial" w:hAnsi="Arial" w:cs="Arial"/>
                <w:sz w:val="22"/>
                <w:szCs w:val="22"/>
              </w:rPr>
            </w:pPr>
            <w:r w:rsidRPr="00AF507D">
              <w:rPr>
                <w:rFonts w:ascii="Arial" w:hAnsi="Arial" w:cs="Arial"/>
                <w:color w:val="000000"/>
                <w:sz w:val="22"/>
                <w:szCs w:val="22"/>
              </w:rPr>
              <w:t>3.</w:t>
            </w:r>
            <w:r w:rsidRPr="00AF507D">
              <w:rPr>
                <w:rFonts w:ascii="Arial" w:hAnsi="Arial" w:cs="Arial"/>
                <w:color w:val="000000"/>
                <w:sz w:val="22"/>
                <w:szCs w:val="22"/>
              </w:rPr>
              <w:tab/>
            </w:r>
            <w:r w:rsidR="007A068C" w:rsidRPr="00AF507D">
              <w:rPr>
                <w:rFonts w:ascii="Arial" w:hAnsi="Arial" w:cs="Arial"/>
                <w:color w:val="000000"/>
                <w:sz w:val="22"/>
                <w:szCs w:val="22"/>
                <w:lang w:val="id-ID"/>
              </w:rPr>
              <w:t>Pengiriman rekapitulasi mengajar per tengah semester</w:t>
            </w:r>
            <w:r w:rsidR="00F45507">
              <w:rPr>
                <w:rFonts w:ascii="Arial" w:hAnsi="Arial" w:cs="Arial"/>
                <w:color w:val="000000"/>
                <w:sz w:val="22"/>
                <w:szCs w:val="22"/>
              </w:rPr>
              <w:t xml:space="preserve"> </w:t>
            </w:r>
            <w:r w:rsidR="00871BBB" w:rsidRPr="00871BBB">
              <w:rPr>
                <w:rFonts w:ascii="Arial" w:hAnsi="Arial" w:cs="Arial"/>
                <w:b/>
                <w:color w:val="000000"/>
                <w:sz w:val="22"/>
                <w:szCs w:val="22"/>
              </w:rPr>
              <w:t>(Lampiran 2.</w:t>
            </w:r>
            <w:r w:rsidR="004036CE">
              <w:rPr>
                <w:rFonts w:ascii="Arial" w:hAnsi="Arial" w:cs="Arial"/>
                <w:b/>
                <w:color w:val="000000"/>
                <w:sz w:val="22"/>
                <w:szCs w:val="22"/>
              </w:rPr>
              <w:t>18</w:t>
            </w:r>
            <w:r w:rsidR="007A068C" w:rsidRPr="00871BBB">
              <w:rPr>
                <w:rFonts w:ascii="Arial" w:hAnsi="Arial" w:cs="Arial"/>
                <w:b/>
                <w:color w:val="000000"/>
                <w:sz w:val="22"/>
                <w:szCs w:val="22"/>
              </w:rPr>
              <w:t>)</w:t>
            </w:r>
          </w:p>
        </w:tc>
      </w:tr>
      <w:tr w:rsidR="00604960" w:rsidTr="00AF507D">
        <w:tc>
          <w:tcPr>
            <w:tcW w:w="1418" w:type="dxa"/>
            <w:shd w:val="clear" w:color="auto" w:fill="auto"/>
          </w:tcPr>
          <w:p w:rsidR="00604960" w:rsidRPr="00AF507D" w:rsidRDefault="00344A09" w:rsidP="00AF507D">
            <w:pPr>
              <w:tabs>
                <w:tab w:val="clear" w:pos="720"/>
              </w:tabs>
              <w:spacing w:line="240" w:lineRule="auto"/>
              <w:jc w:val="both"/>
              <w:rPr>
                <w:rFonts w:ascii="Arial" w:hAnsi="Arial" w:cs="Arial"/>
                <w:sz w:val="22"/>
                <w:szCs w:val="22"/>
              </w:rPr>
            </w:pPr>
            <w:r w:rsidRPr="00AF507D">
              <w:rPr>
                <w:rFonts w:ascii="Arial" w:hAnsi="Arial" w:cs="Arial"/>
                <w:color w:val="000000"/>
                <w:sz w:val="22"/>
                <w:szCs w:val="22"/>
              </w:rPr>
              <w:t>Mahasiswa</w:t>
            </w:r>
          </w:p>
        </w:tc>
        <w:tc>
          <w:tcPr>
            <w:tcW w:w="2576" w:type="dxa"/>
            <w:shd w:val="clear" w:color="auto" w:fill="auto"/>
          </w:tcPr>
          <w:p w:rsidR="00344A09" w:rsidRPr="00AF507D" w:rsidRDefault="00344A09" w:rsidP="00AF507D">
            <w:pPr>
              <w:spacing w:line="240" w:lineRule="auto"/>
              <w:ind w:left="317" w:right="-57" w:hanging="317"/>
              <w:rPr>
                <w:rFonts w:ascii="Arial" w:hAnsi="Arial" w:cs="Arial"/>
                <w:sz w:val="22"/>
                <w:szCs w:val="22"/>
              </w:rPr>
            </w:pPr>
            <w:r w:rsidRPr="00AF507D">
              <w:rPr>
                <w:rFonts w:ascii="Arial" w:hAnsi="Arial" w:cs="Arial"/>
                <w:color w:val="000000"/>
                <w:sz w:val="22"/>
                <w:szCs w:val="22"/>
              </w:rPr>
              <w:t>1.</w:t>
            </w:r>
            <w:r w:rsidRPr="00AF507D">
              <w:rPr>
                <w:rFonts w:ascii="Arial" w:hAnsi="Arial" w:cs="Arial"/>
                <w:color w:val="000000"/>
                <w:sz w:val="22"/>
                <w:szCs w:val="22"/>
              </w:rPr>
              <w:tab/>
            </w:r>
            <w:r w:rsidRPr="00AF507D">
              <w:rPr>
                <w:rFonts w:ascii="Arial" w:hAnsi="Arial" w:cs="Arial"/>
                <w:color w:val="000000"/>
                <w:sz w:val="22"/>
                <w:szCs w:val="22"/>
                <w:lang w:val="id-ID"/>
              </w:rPr>
              <w:t>Kemudahan dalam memperoleh referensi</w:t>
            </w:r>
          </w:p>
          <w:p w:rsidR="00344A09" w:rsidRPr="00AF507D" w:rsidRDefault="00344A09" w:rsidP="00AF507D">
            <w:pPr>
              <w:tabs>
                <w:tab w:val="clear" w:pos="720"/>
              </w:tabs>
              <w:spacing w:line="240" w:lineRule="auto"/>
              <w:ind w:left="317" w:hanging="317"/>
              <w:rPr>
                <w:rFonts w:ascii="Arial" w:hAnsi="Arial" w:cs="Arial"/>
                <w:color w:val="000000"/>
                <w:sz w:val="22"/>
                <w:szCs w:val="22"/>
              </w:rPr>
            </w:pPr>
          </w:p>
          <w:p w:rsidR="00604960" w:rsidRPr="00AF507D" w:rsidRDefault="00344A09" w:rsidP="00AF507D">
            <w:pPr>
              <w:tabs>
                <w:tab w:val="clear" w:pos="720"/>
              </w:tabs>
              <w:spacing w:line="240" w:lineRule="auto"/>
              <w:ind w:left="317" w:hanging="317"/>
              <w:rPr>
                <w:rFonts w:ascii="Arial" w:hAnsi="Arial" w:cs="Arial"/>
                <w:sz w:val="22"/>
                <w:szCs w:val="22"/>
              </w:rPr>
            </w:pPr>
            <w:r w:rsidRPr="00AF507D">
              <w:rPr>
                <w:rFonts w:ascii="Arial" w:hAnsi="Arial" w:cs="Arial"/>
                <w:color w:val="000000"/>
                <w:sz w:val="22"/>
                <w:szCs w:val="22"/>
              </w:rPr>
              <w:t>2.</w:t>
            </w:r>
            <w:r w:rsidRPr="00AF507D">
              <w:rPr>
                <w:rFonts w:ascii="Arial" w:hAnsi="Arial" w:cs="Arial"/>
                <w:color w:val="000000"/>
                <w:sz w:val="22"/>
                <w:szCs w:val="22"/>
              </w:rPr>
              <w:tab/>
            </w:r>
            <w:r w:rsidRPr="00AF507D">
              <w:rPr>
                <w:rFonts w:ascii="Arial" w:hAnsi="Arial" w:cs="Arial"/>
                <w:color w:val="000000"/>
                <w:sz w:val="22"/>
                <w:szCs w:val="22"/>
                <w:lang w:val="id-ID"/>
              </w:rPr>
              <w:t>Ruangan kuliah yang nyaman</w:t>
            </w:r>
          </w:p>
        </w:tc>
        <w:tc>
          <w:tcPr>
            <w:tcW w:w="3519" w:type="dxa"/>
            <w:shd w:val="clear" w:color="auto" w:fill="auto"/>
          </w:tcPr>
          <w:p w:rsidR="00344A09" w:rsidRPr="00AF507D" w:rsidRDefault="00344A09" w:rsidP="00AF507D">
            <w:pPr>
              <w:tabs>
                <w:tab w:val="clear" w:pos="720"/>
                <w:tab w:val="left" w:pos="292"/>
                <w:tab w:val="left" w:pos="576"/>
              </w:tabs>
              <w:spacing w:line="240" w:lineRule="auto"/>
              <w:ind w:left="576" w:right="-57" w:hanging="576"/>
              <w:jc w:val="both"/>
              <w:rPr>
                <w:rFonts w:ascii="Arial" w:hAnsi="Arial" w:cs="Arial"/>
                <w:sz w:val="22"/>
                <w:szCs w:val="22"/>
              </w:rPr>
            </w:pPr>
            <w:r w:rsidRPr="00AF507D">
              <w:rPr>
                <w:rFonts w:ascii="Arial" w:hAnsi="Arial" w:cs="Arial"/>
                <w:color w:val="000000"/>
                <w:sz w:val="22"/>
                <w:szCs w:val="22"/>
              </w:rPr>
              <w:t>1.</w:t>
            </w:r>
            <w:r w:rsidRPr="00AF507D">
              <w:rPr>
                <w:rFonts w:ascii="Arial" w:hAnsi="Arial" w:cs="Arial"/>
                <w:color w:val="000000"/>
                <w:sz w:val="22"/>
                <w:szCs w:val="22"/>
              </w:rPr>
              <w:tab/>
            </w:r>
            <w:r w:rsidRPr="00AF507D">
              <w:rPr>
                <w:rFonts w:ascii="Arial" w:hAnsi="Arial" w:cs="Arial"/>
                <w:color w:val="000000"/>
                <w:sz w:val="22"/>
                <w:szCs w:val="22"/>
                <w:lang w:val="id-ID"/>
              </w:rPr>
              <w:t>a.</w:t>
            </w:r>
            <w:r w:rsidRPr="00AF507D">
              <w:rPr>
                <w:rFonts w:ascii="Arial" w:hAnsi="Arial" w:cs="Arial"/>
                <w:color w:val="000000"/>
                <w:sz w:val="22"/>
                <w:szCs w:val="22"/>
              </w:rPr>
              <w:tab/>
            </w:r>
            <w:r w:rsidRPr="00AF507D">
              <w:rPr>
                <w:rFonts w:ascii="Arial" w:hAnsi="Arial" w:cs="Arial"/>
                <w:color w:val="000000"/>
                <w:sz w:val="22"/>
                <w:szCs w:val="22"/>
                <w:lang w:val="id-ID"/>
              </w:rPr>
              <w:t>Perluasan dan percepatan akses internet,</w:t>
            </w:r>
          </w:p>
          <w:p w:rsidR="00344A09" w:rsidRPr="00AF507D" w:rsidRDefault="00344A09" w:rsidP="00AF507D">
            <w:pPr>
              <w:tabs>
                <w:tab w:val="left" w:pos="292"/>
              </w:tabs>
              <w:spacing w:line="240" w:lineRule="auto"/>
              <w:ind w:left="576" w:right="-57" w:hanging="576"/>
              <w:jc w:val="both"/>
              <w:rPr>
                <w:rFonts w:ascii="Arial" w:hAnsi="Arial" w:cs="Arial"/>
                <w:sz w:val="22"/>
                <w:szCs w:val="22"/>
              </w:rPr>
            </w:pPr>
            <w:r w:rsidRPr="00AF507D">
              <w:rPr>
                <w:rFonts w:ascii="Arial" w:hAnsi="Arial" w:cs="Arial"/>
                <w:color w:val="000000"/>
                <w:sz w:val="22"/>
                <w:szCs w:val="22"/>
              </w:rPr>
              <w:tab/>
            </w:r>
            <w:r w:rsidRPr="00AF507D">
              <w:rPr>
                <w:rFonts w:ascii="Arial" w:hAnsi="Arial" w:cs="Arial"/>
                <w:color w:val="000000"/>
                <w:sz w:val="22"/>
                <w:szCs w:val="22"/>
                <w:lang w:val="id-ID"/>
              </w:rPr>
              <w:t>b. Pengadaan buku dan ruang baca</w:t>
            </w:r>
          </w:p>
          <w:p w:rsidR="00604960" w:rsidRPr="00AF507D" w:rsidRDefault="00344A09" w:rsidP="00AF507D">
            <w:pPr>
              <w:tabs>
                <w:tab w:val="clear" w:pos="720"/>
                <w:tab w:val="left" w:pos="258"/>
              </w:tabs>
              <w:spacing w:line="240" w:lineRule="auto"/>
              <w:rPr>
                <w:rFonts w:ascii="Arial" w:hAnsi="Arial" w:cs="Arial"/>
                <w:sz w:val="22"/>
                <w:szCs w:val="22"/>
              </w:rPr>
            </w:pPr>
            <w:r w:rsidRPr="00AF507D">
              <w:rPr>
                <w:rFonts w:ascii="Arial" w:hAnsi="Arial" w:cs="Arial"/>
                <w:color w:val="000000"/>
                <w:sz w:val="22"/>
                <w:szCs w:val="22"/>
              </w:rPr>
              <w:t>2.</w:t>
            </w:r>
            <w:r w:rsidRPr="00AF507D">
              <w:rPr>
                <w:rFonts w:ascii="Arial" w:hAnsi="Arial" w:cs="Arial"/>
                <w:color w:val="000000"/>
                <w:sz w:val="22"/>
                <w:szCs w:val="22"/>
              </w:rPr>
              <w:tab/>
            </w:r>
            <w:r w:rsidRPr="00AF507D">
              <w:rPr>
                <w:rFonts w:ascii="Arial" w:hAnsi="Arial" w:cs="Arial"/>
                <w:color w:val="000000"/>
                <w:sz w:val="22"/>
                <w:szCs w:val="22"/>
                <w:lang w:val="id-ID"/>
              </w:rPr>
              <w:t>Renovasi ruang kuliah</w:t>
            </w:r>
          </w:p>
        </w:tc>
      </w:tr>
      <w:tr w:rsidR="000664AB" w:rsidTr="00AF507D">
        <w:tc>
          <w:tcPr>
            <w:tcW w:w="1418" w:type="dxa"/>
            <w:shd w:val="clear" w:color="auto" w:fill="auto"/>
          </w:tcPr>
          <w:p w:rsidR="000664AB" w:rsidRPr="00AF507D" w:rsidRDefault="000664AB" w:rsidP="00AF507D">
            <w:pPr>
              <w:spacing w:line="240" w:lineRule="auto"/>
              <w:ind w:right="-57"/>
              <w:rPr>
                <w:rFonts w:ascii="Arial" w:hAnsi="Arial" w:cs="Arial"/>
                <w:sz w:val="22"/>
                <w:szCs w:val="22"/>
              </w:rPr>
            </w:pPr>
            <w:r w:rsidRPr="00AF507D">
              <w:rPr>
                <w:rFonts w:ascii="Arial" w:hAnsi="Arial" w:cs="Arial"/>
                <w:color w:val="000000"/>
                <w:sz w:val="22"/>
                <w:szCs w:val="22"/>
              </w:rPr>
              <w:t>Alumni</w:t>
            </w:r>
          </w:p>
        </w:tc>
        <w:tc>
          <w:tcPr>
            <w:tcW w:w="2576" w:type="dxa"/>
            <w:shd w:val="clear" w:color="auto" w:fill="auto"/>
          </w:tcPr>
          <w:p w:rsidR="000664AB" w:rsidRPr="00AF507D" w:rsidRDefault="009B23EE" w:rsidP="00AF507D">
            <w:pPr>
              <w:spacing w:line="240" w:lineRule="auto"/>
              <w:ind w:left="33" w:right="-57"/>
              <w:rPr>
                <w:rFonts w:ascii="Arial" w:hAnsi="Arial" w:cs="Arial"/>
                <w:sz w:val="22"/>
                <w:szCs w:val="22"/>
              </w:rPr>
            </w:pPr>
            <w:r>
              <w:rPr>
                <w:rFonts w:ascii="Arial" w:hAnsi="Arial" w:cs="Arial"/>
                <w:sz w:val="22"/>
                <w:szCs w:val="22"/>
              </w:rPr>
              <w:t>-</w:t>
            </w:r>
          </w:p>
        </w:tc>
        <w:tc>
          <w:tcPr>
            <w:tcW w:w="3519" w:type="dxa"/>
            <w:shd w:val="clear" w:color="auto" w:fill="auto"/>
          </w:tcPr>
          <w:p w:rsidR="000664AB" w:rsidRPr="00AF507D" w:rsidRDefault="009B23EE" w:rsidP="00AF507D">
            <w:pPr>
              <w:spacing w:line="240" w:lineRule="auto"/>
              <w:ind w:left="9" w:right="-57"/>
              <w:rPr>
                <w:rFonts w:ascii="Arial" w:hAnsi="Arial" w:cs="Arial"/>
                <w:sz w:val="22"/>
                <w:szCs w:val="22"/>
              </w:rPr>
            </w:pPr>
            <w:r>
              <w:rPr>
                <w:rFonts w:ascii="Arial" w:hAnsi="Arial" w:cs="Arial"/>
                <w:sz w:val="22"/>
                <w:szCs w:val="22"/>
              </w:rPr>
              <w:t>-</w:t>
            </w:r>
          </w:p>
        </w:tc>
      </w:tr>
      <w:tr w:rsidR="000664AB" w:rsidTr="00AF507D">
        <w:tc>
          <w:tcPr>
            <w:tcW w:w="1418" w:type="dxa"/>
            <w:shd w:val="clear" w:color="auto" w:fill="auto"/>
          </w:tcPr>
          <w:p w:rsidR="000664AB" w:rsidRPr="00AF507D" w:rsidRDefault="000664AB" w:rsidP="00AF507D">
            <w:pPr>
              <w:spacing w:line="240" w:lineRule="auto"/>
              <w:ind w:right="-57"/>
              <w:rPr>
                <w:rFonts w:ascii="Arial" w:hAnsi="Arial" w:cs="Arial"/>
                <w:sz w:val="22"/>
                <w:szCs w:val="22"/>
              </w:rPr>
            </w:pPr>
            <w:r w:rsidRPr="00AF507D">
              <w:rPr>
                <w:rFonts w:ascii="Arial" w:hAnsi="Arial" w:cs="Arial"/>
                <w:color w:val="000000"/>
                <w:sz w:val="22"/>
                <w:szCs w:val="22"/>
              </w:rPr>
              <w:t>Pengguna lulusan</w:t>
            </w:r>
          </w:p>
        </w:tc>
        <w:tc>
          <w:tcPr>
            <w:tcW w:w="2576" w:type="dxa"/>
            <w:shd w:val="clear" w:color="auto" w:fill="auto"/>
          </w:tcPr>
          <w:p w:rsidR="000664AB" w:rsidRPr="00AF507D" w:rsidRDefault="009B23EE" w:rsidP="00AF507D">
            <w:pPr>
              <w:spacing w:line="240" w:lineRule="auto"/>
              <w:ind w:left="33" w:right="-57"/>
              <w:rPr>
                <w:rFonts w:ascii="Arial" w:hAnsi="Arial" w:cs="Arial"/>
                <w:sz w:val="22"/>
                <w:szCs w:val="22"/>
              </w:rPr>
            </w:pPr>
            <w:r>
              <w:rPr>
                <w:rFonts w:ascii="Arial" w:hAnsi="Arial" w:cs="Arial"/>
                <w:sz w:val="22"/>
                <w:szCs w:val="22"/>
              </w:rPr>
              <w:t>-</w:t>
            </w:r>
          </w:p>
        </w:tc>
        <w:tc>
          <w:tcPr>
            <w:tcW w:w="3519" w:type="dxa"/>
            <w:shd w:val="clear" w:color="auto" w:fill="auto"/>
          </w:tcPr>
          <w:p w:rsidR="000664AB" w:rsidRPr="00AF507D" w:rsidRDefault="009B23EE" w:rsidP="00AF507D">
            <w:pPr>
              <w:spacing w:line="240" w:lineRule="auto"/>
              <w:ind w:left="9" w:right="-57"/>
              <w:rPr>
                <w:rFonts w:ascii="Arial" w:hAnsi="Arial" w:cs="Arial"/>
                <w:sz w:val="22"/>
                <w:szCs w:val="22"/>
              </w:rPr>
            </w:pPr>
            <w:r>
              <w:rPr>
                <w:rFonts w:ascii="Arial" w:hAnsi="Arial" w:cs="Arial"/>
                <w:sz w:val="22"/>
                <w:szCs w:val="22"/>
              </w:rPr>
              <w:t>-</w:t>
            </w:r>
          </w:p>
        </w:tc>
      </w:tr>
    </w:tbl>
    <w:p w:rsidR="00604960" w:rsidRDefault="00604960" w:rsidP="00604960">
      <w:pPr>
        <w:tabs>
          <w:tab w:val="clear" w:pos="720"/>
        </w:tabs>
        <w:spacing w:line="240" w:lineRule="auto"/>
        <w:ind w:left="709"/>
        <w:jc w:val="both"/>
        <w:rPr>
          <w:rFonts w:ascii="Arial" w:hAnsi="Arial" w:cs="Arial"/>
          <w:sz w:val="22"/>
          <w:szCs w:val="22"/>
        </w:rPr>
      </w:pPr>
    </w:p>
    <w:p w:rsidR="00F45507" w:rsidRDefault="00F45507" w:rsidP="00604960">
      <w:pPr>
        <w:tabs>
          <w:tab w:val="clear" w:pos="720"/>
        </w:tabs>
        <w:spacing w:line="240" w:lineRule="auto"/>
        <w:ind w:left="709"/>
        <w:jc w:val="both"/>
        <w:rPr>
          <w:rFonts w:ascii="Arial" w:hAnsi="Arial" w:cs="Arial"/>
          <w:sz w:val="22"/>
          <w:szCs w:val="22"/>
        </w:rPr>
      </w:pPr>
    </w:p>
    <w:p w:rsidR="00F45507" w:rsidRDefault="00F45507" w:rsidP="00604960">
      <w:pPr>
        <w:tabs>
          <w:tab w:val="clear" w:pos="720"/>
        </w:tabs>
        <w:spacing w:line="240" w:lineRule="auto"/>
        <w:ind w:left="709"/>
        <w:jc w:val="both"/>
        <w:rPr>
          <w:rFonts w:ascii="Arial" w:hAnsi="Arial" w:cs="Arial"/>
          <w:sz w:val="22"/>
          <w:szCs w:val="22"/>
        </w:rPr>
      </w:pPr>
    </w:p>
    <w:p w:rsidR="00F45507" w:rsidRDefault="00F45507" w:rsidP="00604960">
      <w:pPr>
        <w:tabs>
          <w:tab w:val="clear" w:pos="720"/>
        </w:tabs>
        <w:spacing w:line="240" w:lineRule="auto"/>
        <w:ind w:left="709"/>
        <w:jc w:val="both"/>
        <w:rPr>
          <w:rFonts w:ascii="Arial" w:hAnsi="Arial" w:cs="Arial"/>
          <w:sz w:val="22"/>
          <w:szCs w:val="22"/>
        </w:rPr>
      </w:pPr>
    </w:p>
    <w:p w:rsidR="00F45507" w:rsidRDefault="00F45507" w:rsidP="00604960">
      <w:pPr>
        <w:tabs>
          <w:tab w:val="clear" w:pos="720"/>
        </w:tabs>
        <w:spacing w:line="240" w:lineRule="auto"/>
        <w:ind w:left="709"/>
        <w:jc w:val="both"/>
        <w:rPr>
          <w:rFonts w:ascii="Arial" w:hAnsi="Arial" w:cs="Arial"/>
          <w:sz w:val="22"/>
          <w:szCs w:val="22"/>
        </w:rPr>
      </w:pPr>
    </w:p>
    <w:p w:rsidR="00F45507" w:rsidRDefault="00F45507" w:rsidP="00604960">
      <w:pPr>
        <w:tabs>
          <w:tab w:val="clear" w:pos="720"/>
        </w:tabs>
        <w:spacing w:line="240" w:lineRule="auto"/>
        <w:ind w:left="709"/>
        <w:jc w:val="both"/>
        <w:rPr>
          <w:rFonts w:ascii="Arial" w:hAnsi="Arial" w:cs="Arial"/>
          <w:sz w:val="22"/>
          <w:szCs w:val="22"/>
        </w:rPr>
      </w:pPr>
    </w:p>
    <w:p w:rsidR="00F45507" w:rsidRDefault="00F45507" w:rsidP="00604960">
      <w:pPr>
        <w:tabs>
          <w:tab w:val="clear" w:pos="720"/>
        </w:tabs>
        <w:spacing w:line="240" w:lineRule="auto"/>
        <w:ind w:left="709"/>
        <w:jc w:val="both"/>
        <w:rPr>
          <w:rFonts w:ascii="Arial" w:hAnsi="Arial" w:cs="Arial"/>
          <w:sz w:val="22"/>
          <w:szCs w:val="22"/>
        </w:rPr>
      </w:pPr>
    </w:p>
    <w:p w:rsidR="00604960" w:rsidRDefault="00604960" w:rsidP="00F77358">
      <w:pPr>
        <w:tabs>
          <w:tab w:val="clear" w:pos="720"/>
          <w:tab w:val="left" w:pos="426"/>
        </w:tabs>
        <w:spacing w:line="360" w:lineRule="auto"/>
        <w:jc w:val="both"/>
        <w:rPr>
          <w:rFonts w:ascii="Arial" w:hAnsi="Arial" w:cs="Arial"/>
          <w:b/>
          <w:color w:val="000000"/>
          <w:sz w:val="22"/>
          <w:szCs w:val="22"/>
        </w:rPr>
      </w:pPr>
    </w:p>
    <w:p w:rsidR="00145D5E" w:rsidRPr="00F3777C" w:rsidRDefault="00D76515" w:rsidP="00F77358">
      <w:pPr>
        <w:tabs>
          <w:tab w:val="clear" w:pos="720"/>
          <w:tab w:val="left" w:pos="426"/>
        </w:tabs>
        <w:spacing w:line="360" w:lineRule="auto"/>
        <w:jc w:val="both"/>
        <w:rPr>
          <w:rFonts w:ascii="Arial" w:hAnsi="Arial" w:cs="Arial"/>
          <w:sz w:val="22"/>
          <w:szCs w:val="22"/>
        </w:rPr>
      </w:pPr>
      <w:r w:rsidRPr="00F3777C">
        <w:rPr>
          <w:rFonts w:ascii="Arial" w:hAnsi="Arial" w:cs="Arial"/>
          <w:b/>
          <w:color w:val="000000"/>
          <w:sz w:val="22"/>
          <w:szCs w:val="22"/>
        </w:rPr>
        <w:lastRenderedPageBreak/>
        <w:t xml:space="preserve">2.6 </w:t>
      </w:r>
      <w:r w:rsidR="00F77358">
        <w:rPr>
          <w:rFonts w:ascii="Arial" w:hAnsi="Arial" w:cs="Arial"/>
          <w:b/>
          <w:color w:val="000000"/>
          <w:sz w:val="22"/>
          <w:szCs w:val="22"/>
          <w:lang w:val="id-ID"/>
        </w:rPr>
        <w:tab/>
      </w:r>
      <w:r w:rsidRPr="00F3777C">
        <w:rPr>
          <w:rFonts w:ascii="Arial" w:hAnsi="Arial" w:cs="Arial"/>
          <w:b/>
          <w:color w:val="000000"/>
          <w:sz w:val="22"/>
          <w:szCs w:val="22"/>
        </w:rPr>
        <w:t>Keberlanjutan</w:t>
      </w:r>
    </w:p>
    <w:p w:rsidR="00145D5E" w:rsidRPr="00F3777C" w:rsidRDefault="00D76515" w:rsidP="00F77358">
      <w:pPr>
        <w:spacing w:line="360" w:lineRule="auto"/>
        <w:ind w:left="426" w:firstLine="567"/>
        <w:jc w:val="both"/>
        <w:rPr>
          <w:rFonts w:ascii="Arial" w:hAnsi="Arial" w:cs="Arial"/>
          <w:sz w:val="22"/>
          <w:szCs w:val="22"/>
        </w:rPr>
      </w:pPr>
      <w:r w:rsidRPr="00F3777C">
        <w:rPr>
          <w:rFonts w:ascii="Arial" w:hAnsi="Arial" w:cs="Arial"/>
          <w:color w:val="000000"/>
          <w:sz w:val="22"/>
          <w:szCs w:val="22"/>
          <w:lang w:val="id-ID"/>
        </w:rPr>
        <w:t xml:space="preserve">Upaya </w:t>
      </w:r>
      <w:r w:rsidR="009D1AC7">
        <w:rPr>
          <w:rFonts w:ascii="Arial" w:hAnsi="Arial" w:cs="Arial"/>
          <w:color w:val="000000"/>
          <w:sz w:val="22"/>
          <w:szCs w:val="22"/>
        </w:rPr>
        <w:t>PSHP</w:t>
      </w:r>
      <w:r w:rsidRPr="00F3777C">
        <w:rPr>
          <w:rFonts w:ascii="Arial" w:hAnsi="Arial" w:cs="Arial"/>
          <w:color w:val="000000"/>
          <w:sz w:val="22"/>
          <w:szCs w:val="22"/>
          <w:lang w:val="id-ID"/>
        </w:rPr>
        <w:t xml:space="preserve"> untuk meyakinkan keberlanjutan programnya antara lain dapat dilakukan dengan:</w:t>
      </w:r>
    </w:p>
    <w:p w:rsidR="00145D5E" w:rsidRPr="00F77358" w:rsidRDefault="00F77358" w:rsidP="00F77358">
      <w:pPr>
        <w:numPr>
          <w:ilvl w:val="0"/>
          <w:numId w:val="17"/>
        </w:numPr>
        <w:tabs>
          <w:tab w:val="clear" w:pos="720"/>
          <w:tab w:val="clear" w:pos="900"/>
        </w:tabs>
        <w:spacing w:line="360" w:lineRule="auto"/>
        <w:ind w:left="709" w:hanging="283"/>
        <w:jc w:val="both"/>
        <w:rPr>
          <w:rFonts w:ascii="Arial" w:hAnsi="Arial" w:cs="Arial"/>
          <w:sz w:val="22"/>
          <w:szCs w:val="22"/>
        </w:rPr>
      </w:pPr>
      <w:r>
        <w:rPr>
          <w:rFonts w:ascii="Arial" w:hAnsi="Arial" w:cs="Arial"/>
          <w:bCs/>
          <w:color w:val="000000"/>
          <w:sz w:val="22"/>
          <w:szCs w:val="22"/>
          <w:lang w:val="id-ID"/>
        </w:rPr>
        <w:tab/>
      </w:r>
      <w:r w:rsidR="00D76515" w:rsidRPr="00F77358">
        <w:rPr>
          <w:rFonts w:ascii="Arial" w:hAnsi="Arial" w:cs="Arial"/>
          <w:bCs/>
          <w:color w:val="000000"/>
          <w:sz w:val="22"/>
          <w:szCs w:val="22"/>
          <w:lang w:val="fi-FI"/>
        </w:rPr>
        <w:t>Upaya untuk peningkatan animo calon mahasiswa</w:t>
      </w:r>
    </w:p>
    <w:p w:rsidR="005F2013" w:rsidRDefault="005F2013" w:rsidP="00F77358">
      <w:pPr>
        <w:spacing w:line="360" w:lineRule="auto"/>
        <w:ind w:left="709"/>
        <w:jc w:val="both"/>
        <w:rPr>
          <w:rFonts w:ascii="Arial" w:hAnsi="Arial" w:cs="Arial"/>
          <w:sz w:val="22"/>
          <w:szCs w:val="22"/>
        </w:rPr>
      </w:pPr>
      <w:r>
        <w:rPr>
          <w:rFonts w:ascii="Arial" w:hAnsi="Arial" w:cs="Arial"/>
          <w:sz w:val="22"/>
          <w:szCs w:val="22"/>
        </w:rPr>
        <w:t xml:space="preserve">Upaya yang telah dilakukan oleh </w:t>
      </w:r>
      <w:r w:rsidR="009D1AC7">
        <w:rPr>
          <w:rFonts w:ascii="Arial" w:hAnsi="Arial" w:cs="Arial"/>
          <w:sz w:val="22"/>
          <w:szCs w:val="22"/>
        </w:rPr>
        <w:t>PSHP</w:t>
      </w:r>
      <w:r>
        <w:rPr>
          <w:rFonts w:ascii="Arial" w:hAnsi="Arial" w:cs="Arial"/>
          <w:sz w:val="22"/>
          <w:szCs w:val="22"/>
        </w:rPr>
        <w:t xml:space="preserve"> untuk meningkatkan animo calon mahasiswa </w:t>
      </w:r>
      <w:r w:rsidR="009D1AC7">
        <w:rPr>
          <w:rFonts w:ascii="Arial" w:hAnsi="Arial" w:cs="Arial"/>
          <w:sz w:val="22"/>
          <w:szCs w:val="22"/>
        </w:rPr>
        <w:t>PSHP</w:t>
      </w:r>
      <w:r>
        <w:rPr>
          <w:rFonts w:ascii="Arial" w:hAnsi="Arial" w:cs="Arial"/>
          <w:sz w:val="22"/>
          <w:szCs w:val="22"/>
        </w:rPr>
        <w:t>, antara lain:</w:t>
      </w:r>
    </w:p>
    <w:p w:rsidR="005907E5" w:rsidRDefault="005907E5" w:rsidP="005907E5">
      <w:pPr>
        <w:tabs>
          <w:tab w:val="clear" w:pos="720"/>
        </w:tabs>
        <w:spacing w:line="360" w:lineRule="auto"/>
        <w:ind w:left="993" w:hanging="284"/>
        <w:jc w:val="both"/>
        <w:rPr>
          <w:rFonts w:ascii="Arial" w:hAnsi="Arial" w:cs="Arial"/>
          <w:sz w:val="22"/>
          <w:szCs w:val="22"/>
        </w:rPr>
      </w:pPr>
      <w:r>
        <w:rPr>
          <w:rFonts w:ascii="Arial" w:hAnsi="Arial" w:cs="Arial"/>
          <w:sz w:val="22"/>
          <w:szCs w:val="22"/>
        </w:rPr>
        <w:t>a.</w:t>
      </w:r>
      <w:r>
        <w:rPr>
          <w:rFonts w:ascii="Arial" w:hAnsi="Arial" w:cs="Arial"/>
          <w:sz w:val="22"/>
          <w:szCs w:val="22"/>
        </w:rPr>
        <w:tab/>
      </w:r>
      <w:r w:rsidR="009D1AC7">
        <w:rPr>
          <w:rFonts w:ascii="Arial" w:hAnsi="Arial" w:cs="Arial"/>
          <w:sz w:val="22"/>
          <w:szCs w:val="22"/>
        </w:rPr>
        <w:t>PSHP</w:t>
      </w:r>
      <w:r>
        <w:rPr>
          <w:rFonts w:ascii="Arial" w:hAnsi="Arial" w:cs="Arial"/>
          <w:sz w:val="22"/>
          <w:szCs w:val="22"/>
        </w:rPr>
        <w:t xml:space="preserve"> menyelenggarakan </w:t>
      </w:r>
      <w:r w:rsidRPr="00570775">
        <w:rPr>
          <w:rFonts w:ascii="Arial" w:hAnsi="Arial" w:cs="Arial"/>
          <w:color w:val="FF0000"/>
          <w:sz w:val="22"/>
          <w:szCs w:val="22"/>
        </w:rPr>
        <w:t xml:space="preserve">Kegiatan Business Plan Competition Tingkat SMA/Sederajat. </w:t>
      </w:r>
      <w:proofErr w:type="gramStart"/>
      <w:r w:rsidRPr="00570775">
        <w:rPr>
          <w:rFonts w:ascii="Arial" w:hAnsi="Arial" w:cs="Arial"/>
          <w:i/>
          <w:color w:val="FF0000"/>
          <w:sz w:val="22"/>
          <w:szCs w:val="22"/>
        </w:rPr>
        <w:t>Business Plan Competition</w:t>
      </w:r>
      <w:r w:rsidRPr="00570775">
        <w:rPr>
          <w:rFonts w:ascii="Arial" w:hAnsi="Arial" w:cs="Arial"/>
          <w:color w:val="FF0000"/>
          <w:sz w:val="22"/>
          <w:szCs w:val="22"/>
        </w:rPr>
        <w:t xml:space="preserve"> (</w:t>
      </w:r>
      <w:r w:rsidRPr="00570775">
        <w:rPr>
          <w:rFonts w:ascii="Arial" w:hAnsi="Arial" w:cs="Arial"/>
          <w:i/>
          <w:color w:val="FF0000"/>
          <w:sz w:val="22"/>
          <w:szCs w:val="22"/>
        </w:rPr>
        <w:t>B-Plan Competition</w:t>
      </w:r>
      <w:r w:rsidRPr="00570775">
        <w:rPr>
          <w:rFonts w:ascii="Arial" w:hAnsi="Arial" w:cs="Arial"/>
          <w:color w:val="FF0000"/>
          <w:sz w:val="22"/>
          <w:szCs w:val="22"/>
        </w:rPr>
        <w:t>) merupakan sarana yang diperuntukkan untuk siswa SMA negeri atau swasta untuk mencari ide bisnis yang inovatif, kreatif, dan dapat diaplikasikan yang diwujudkan dalam sebuah proposal (</w:t>
      </w:r>
      <w:r w:rsidRPr="00570775">
        <w:rPr>
          <w:rFonts w:ascii="Arial" w:hAnsi="Arial" w:cs="Arial"/>
          <w:b/>
          <w:color w:val="FF0000"/>
          <w:sz w:val="22"/>
          <w:szCs w:val="22"/>
        </w:rPr>
        <w:t>Lampiran 5.61</w:t>
      </w:r>
      <w:r w:rsidRPr="00570775">
        <w:rPr>
          <w:rFonts w:ascii="Arial" w:hAnsi="Arial" w:cs="Arial"/>
          <w:color w:val="FF0000"/>
          <w:sz w:val="22"/>
          <w:szCs w:val="22"/>
        </w:rPr>
        <w:t>)</w:t>
      </w:r>
      <w:r w:rsidRPr="005907E5">
        <w:rPr>
          <w:rFonts w:ascii="Arial" w:hAnsi="Arial" w:cs="Arial"/>
          <w:sz w:val="22"/>
          <w:szCs w:val="22"/>
        </w:rPr>
        <w:t>.</w:t>
      </w:r>
      <w:proofErr w:type="gramEnd"/>
    </w:p>
    <w:p w:rsidR="005907E5" w:rsidRDefault="005907E5" w:rsidP="005907E5">
      <w:pPr>
        <w:tabs>
          <w:tab w:val="clear" w:pos="720"/>
        </w:tabs>
        <w:spacing w:line="360" w:lineRule="auto"/>
        <w:ind w:left="993" w:hanging="284"/>
        <w:jc w:val="both"/>
        <w:rPr>
          <w:rFonts w:ascii="Arial" w:hAnsi="Arial" w:cs="Arial"/>
          <w:sz w:val="22"/>
          <w:szCs w:val="22"/>
        </w:rPr>
      </w:pPr>
      <w:r>
        <w:rPr>
          <w:rFonts w:ascii="Arial" w:hAnsi="Arial" w:cs="Arial"/>
          <w:sz w:val="22"/>
          <w:szCs w:val="22"/>
        </w:rPr>
        <w:t>b.</w:t>
      </w:r>
      <w:r>
        <w:rPr>
          <w:rFonts w:ascii="Arial" w:hAnsi="Arial" w:cs="Arial"/>
          <w:sz w:val="22"/>
          <w:szCs w:val="22"/>
        </w:rPr>
        <w:tab/>
      </w:r>
      <w:r w:rsidR="009D1AC7">
        <w:rPr>
          <w:rFonts w:ascii="Arial" w:hAnsi="Arial" w:cs="Arial"/>
          <w:sz w:val="22"/>
          <w:szCs w:val="22"/>
        </w:rPr>
        <w:t>PSHP</w:t>
      </w:r>
      <w:r w:rsidR="00F91409">
        <w:rPr>
          <w:rFonts w:ascii="Arial" w:hAnsi="Arial" w:cs="Arial"/>
          <w:sz w:val="22"/>
          <w:szCs w:val="22"/>
        </w:rPr>
        <w:t xml:space="preserve"> bekerja </w:t>
      </w:r>
      <w:proofErr w:type="gramStart"/>
      <w:r w:rsidR="00F91409">
        <w:rPr>
          <w:rFonts w:ascii="Arial" w:hAnsi="Arial" w:cs="Arial"/>
          <w:sz w:val="22"/>
          <w:szCs w:val="22"/>
        </w:rPr>
        <w:t>sama</w:t>
      </w:r>
      <w:proofErr w:type="gramEnd"/>
      <w:r w:rsidR="00F91409">
        <w:rPr>
          <w:rFonts w:ascii="Arial" w:hAnsi="Arial" w:cs="Arial"/>
          <w:sz w:val="22"/>
          <w:szCs w:val="22"/>
        </w:rPr>
        <w:t xml:space="preserve"> dengan Mahasiswa </w:t>
      </w:r>
      <w:r w:rsidR="00570775">
        <w:rPr>
          <w:rFonts w:ascii="Arial" w:hAnsi="Arial" w:cs="Arial"/>
          <w:sz w:val="22"/>
          <w:szCs w:val="22"/>
        </w:rPr>
        <w:t xml:space="preserve">PSHP </w:t>
      </w:r>
      <w:r w:rsidR="00F91409">
        <w:rPr>
          <w:rFonts w:ascii="Arial" w:hAnsi="Arial" w:cs="Arial"/>
          <w:sz w:val="22"/>
          <w:szCs w:val="22"/>
        </w:rPr>
        <w:t xml:space="preserve">untuk menyelenggarakan kegiatan sosial, sehingga dapat membangun kepercayaan dan nilai positif bagi prodi, seperti: </w:t>
      </w:r>
      <w:r w:rsidR="00F91409" w:rsidRPr="00F91409">
        <w:rPr>
          <w:rFonts w:ascii="Arial" w:hAnsi="Arial" w:cs="Arial"/>
          <w:sz w:val="22"/>
          <w:szCs w:val="22"/>
        </w:rPr>
        <w:t>Kegiatan Sosial Donor Darah</w:t>
      </w:r>
      <w:r w:rsidR="00F91409">
        <w:rPr>
          <w:rFonts w:ascii="Arial" w:hAnsi="Arial" w:cs="Arial"/>
          <w:sz w:val="22"/>
          <w:szCs w:val="22"/>
        </w:rPr>
        <w:t xml:space="preserve"> (</w:t>
      </w:r>
      <w:r w:rsidR="00F91409" w:rsidRPr="00F91409">
        <w:rPr>
          <w:rFonts w:ascii="Arial" w:hAnsi="Arial" w:cs="Arial"/>
          <w:b/>
          <w:sz w:val="22"/>
          <w:szCs w:val="22"/>
        </w:rPr>
        <w:t>Lampiran 5.58</w:t>
      </w:r>
      <w:r w:rsidR="00F91409">
        <w:rPr>
          <w:rFonts w:ascii="Arial" w:hAnsi="Arial" w:cs="Arial"/>
          <w:sz w:val="22"/>
          <w:szCs w:val="22"/>
        </w:rPr>
        <w:t xml:space="preserve">), </w:t>
      </w:r>
      <w:r w:rsidR="00F91409" w:rsidRPr="00F91409">
        <w:rPr>
          <w:rFonts w:ascii="Arial" w:hAnsi="Arial" w:cs="Arial"/>
          <w:sz w:val="22"/>
          <w:szCs w:val="22"/>
        </w:rPr>
        <w:t>Kegiatan Bakti Sosial</w:t>
      </w:r>
      <w:r w:rsidR="00F91409">
        <w:rPr>
          <w:rFonts w:ascii="Arial" w:hAnsi="Arial" w:cs="Arial"/>
          <w:sz w:val="22"/>
          <w:szCs w:val="22"/>
        </w:rPr>
        <w:t xml:space="preserve"> (</w:t>
      </w:r>
      <w:r w:rsidR="00F91409" w:rsidRPr="00F91409">
        <w:rPr>
          <w:rFonts w:ascii="Arial" w:hAnsi="Arial" w:cs="Arial"/>
          <w:b/>
          <w:sz w:val="22"/>
          <w:szCs w:val="22"/>
        </w:rPr>
        <w:t>Lampiran 5.60</w:t>
      </w:r>
      <w:r w:rsidR="00F91409">
        <w:rPr>
          <w:rFonts w:ascii="Arial" w:hAnsi="Arial" w:cs="Arial"/>
          <w:sz w:val="22"/>
          <w:szCs w:val="22"/>
        </w:rPr>
        <w:t>).</w:t>
      </w:r>
    </w:p>
    <w:p w:rsidR="00145D5E" w:rsidRDefault="00F91409" w:rsidP="00F91409">
      <w:pPr>
        <w:tabs>
          <w:tab w:val="clear" w:pos="720"/>
        </w:tabs>
        <w:spacing w:line="360" w:lineRule="auto"/>
        <w:ind w:left="993" w:hanging="284"/>
        <w:jc w:val="both"/>
        <w:rPr>
          <w:rFonts w:ascii="Arial" w:hAnsi="Arial" w:cs="Arial"/>
          <w:sz w:val="22"/>
          <w:szCs w:val="22"/>
        </w:rPr>
      </w:pPr>
      <w:r w:rsidRPr="00F91409">
        <w:rPr>
          <w:rFonts w:ascii="Arial" w:hAnsi="Arial" w:cs="Arial"/>
          <w:sz w:val="22"/>
          <w:szCs w:val="22"/>
        </w:rPr>
        <w:t>c.</w:t>
      </w:r>
      <w:r w:rsidRPr="00F91409">
        <w:rPr>
          <w:rFonts w:ascii="Arial" w:hAnsi="Arial" w:cs="Arial"/>
          <w:sz w:val="22"/>
          <w:szCs w:val="22"/>
        </w:rPr>
        <w:tab/>
      </w:r>
      <w:r w:rsidR="009D1AC7">
        <w:rPr>
          <w:rFonts w:ascii="Arial" w:hAnsi="Arial" w:cs="Arial"/>
          <w:sz w:val="22"/>
          <w:szCs w:val="22"/>
        </w:rPr>
        <w:t>PSHP</w:t>
      </w:r>
      <w:r>
        <w:rPr>
          <w:rFonts w:ascii="Arial" w:hAnsi="Arial" w:cs="Arial"/>
          <w:sz w:val="22"/>
          <w:szCs w:val="22"/>
        </w:rPr>
        <w:t xml:space="preserve"> selalu mempublikasikan setiap kegiatan yang telah dilakukan melalui media publik, seperti: web site, poster, banner, dsb.</w:t>
      </w:r>
    </w:p>
    <w:p w:rsidR="00F91409" w:rsidRDefault="00F91409" w:rsidP="00476159">
      <w:pPr>
        <w:tabs>
          <w:tab w:val="clear" w:pos="720"/>
        </w:tabs>
        <w:spacing w:line="360" w:lineRule="auto"/>
        <w:ind w:left="709"/>
        <w:jc w:val="both"/>
        <w:rPr>
          <w:rFonts w:ascii="Arial" w:hAnsi="Arial" w:cs="Arial"/>
          <w:sz w:val="22"/>
          <w:szCs w:val="22"/>
        </w:rPr>
      </w:pPr>
      <w:proofErr w:type="gramStart"/>
      <w:r>
        <w:rPr>
          <w:rFonts w:ascii="Arial" w:hAnsi="Arial" w:cs="Arial"/>
          <w:sz w:val="22"/>
          <w:szCs w:val="22"/>
        </w:rPr>
        <w:t>Capaian yang diperoleh dari upaya ini adalah tingginya peminat</w:t>
      </w:r>
      <w:r w:rsidR="00476159">
        <w:rPr>
          <w:rFonts w:ascii="Arial" w:hAnsi="Arial" w:cs="Arial"/>
          <w:sz w:val="22"/>
          <w:szCs w:val="22"/>
        </w:rPr>
        <w:t xml:space="preserve"> untuk menjadi mahasiswa </w:t>
      </w:r>
      <w:r w:rsidR="009D1AC7">
        <w:rPr>
          <w:rFonts w:ascii="Arial" w:hAnsi="Arial" w:cs="Arial"/>
          <w:sz w:val="22"/>
          <w:szCs w:val="22"/>
        </w:rPr>
        <w:t>PSHP</w:t>
      </w:r>
      <w:r w:rsidR="00476159">
        <w:rPr>
          <w:rFonts w:ascii="Arial" w:hAnsi="Arial" w:cs="Arial"/>
          <w:sz w:val="22"/>
          <w:szCs w:val="22"/>
        </w:rPr>
        <w:t>.</w:t>
      </w:r>
      <w:proofErr w:type="gramEnd"/>
    </w:p>
    <w:p w:rsidR="00EC44EF" w:rsidRPr="00F91409" w:rsidRDefault="00EC44EF" w:rsidP="00476159">
      <w:pPr>
        <w:tabs>
          <w:tab w:val="clear" w:pos="720"/>
        </w:tabs>
        <w:spacing w:line="360" w:lineRule="auto"/>
        <w:ind w:left="709"/>
        <w:jc w:val="both"/>
        <w:rPr>
          <w:rFonts w:ascii="Arial" w:hAnsi="Arial" w:cs="Arial"/>
          <w:sz w:val="22"/>
          <w:szCs w:val="22"/>
        </w:rPr>
      </w:pPr>
    </w:p>
    <w:p w:rsidR="00145D5E" w:rsidRPr="00A909E3" w:rsidRDefault="00D76515" w:rsidP="00A909E3">
      <w:pPr>
        <w:numPr>
          <w:ilvl w:val="0"/>
          <w:numId w:val="17"/>
        </w:numPr>
        <w:tabs>
          <w:tab w:val="clear" w:pos="720"/>
          <w:tab w:val="clear" w:pos="900"/>
          <w:tab w:val="num" w:pos="709"/>
        </w:tabs>
        <w:spacing w:line="360" w:lineRule="auto"/>
        <w:ind w:left="426" w:firstLine="0"/>
        <w:jc w:val="both"/>
        <w:rPr>
          <w:rFonts w:ascii="Arial" w:hAnsi="Arial" w:cs="Arial"/>
          <w:sz w:val="22"/>
          <w:szCs w:val="22"/>
        </w:rPr>
      </w:pPr>
      <w:r w:rsidRPr="00A909E3">
        <w:rPr>
          <w:rFonts w:ascii="Arial" w:hAnsi="Arial" w:cs="Arial"/>
          <w:bCs/>
          <w:color w:val="000000"/>
          <w:sz w:val="22"/>
          <w:szCs w:val="22"/>
          <w:lang w:val="fi-FI"/>
        </w:rPr>
        <w:t>Upaya peningkatan mutu manajemen</w:t>
      </w:r>
    </w:p>
    <w:p w:rsidR="00145D5E" w:rsidRPr="00F3777C" w:rsidRDefault="00D76515" w:rsidP="00A909E3">
      <w:pPr>
        <w:spacing w:line="360" w:lineRule="auto"/>
        <w:ind w:left="709"/>
        <w:jc w:val="both"/>
        <w:rPr>
          <w:rFonts w:ascii="Arial" w:hAnsi="Arial" w:cs="Arial"/>
          <w:sz w:val="22"/>
          <w:szCs w:val="22"/>
        </w:rPr>
      </w:pPr>
      <w:r w:rsidRPr="00F3777C">
        <w:rPr>
          <w:rFonts w:ascii="Arial" w:hAnsi="Arial" w:cs="Arial"/>
          <w:color w:val="000000"/>
          <w:sz w:val="22"/>
          <w:szCs w:val="22"/>
          <w:lang w:val="id-ID"/>
        </w:rPr>
        <w:t xml:space="preserve">Hal ini terkait dengan pengelolaan </w:t>
      </w:r>
      <w:r w:rsidR="009D1AC7">
        <w:rPr>
          <w:rFonts w:ascii="Arial" w:hAnsi="Arial" w:cs="Arial"/>
          <w:color w:val="000000"/>
          <w:sz w:val="22"/>
          <w:szCs w:val="22"/>
        </w:rPr>
        <w:t>PSHP</w:t>
      </w:r>
      <w:r w:rsidRPr="00F3777C">
        <w:rPr>
          <w:rFonts w:ascii="Arial" w:hAnsi="Arial" w:cs="Arial"/>
          <w:color w:val="000000"/>
          <w:sz w:val="22"/>
          <w:szCs w:val="22"/>
          <w:lang w:val="id-ID"/>
        </w:rPr>
        <w:t xml:space="preserve"> yang mana saat ini diarahkan pada p</w:t>
      </w:r>
      <w:r w:rsidRPr="00F3777C">
        <w:rPr>
          <w:rFonts w:ascii="Arial" w:hAnsi="Arial" w:cs="Arial"/>
          <w:color w:val="000000"/>
          <w:sz w:val="22"/>
          <w:szCs w:val="22"/>
          <w:lang w:val="fi-FI"/>
        </w:rPr>
        <w:t>engembangan sumberdaya dan pranata kelembagaan menyangkut peningkatan kualitas tenaga pengajardan peningkatan kualitas pengelolaan program studi, yaitu meliputi:</w:t>
      </w:r>
    </w:p>
    <w:p w:rsidR="00145D5E" w:rsidRPr="00331DD8" w:rsidRDefault="00D76515" w:rsidP="006E6A75">
      <w:pPr>
        <w:pStyle w:val="ListParagraph"/>
        <w:numPr>
          <w:ilvl w:val="0"/>
          <w:numId w:val="18"/>
        </w:numPr>
        <w:tabs>
          <w:tab w:val="clear" w:pos="678"/>
          <w:tab w:val="clear" w:pos="720"/>
        </w:tabs>
        <w:spacing w:line="360" w:lineRule="auto"/>
        <w:ind w:left="993" w:hanging="284"/>
        <w:jc w:val="both"/>
        <w:rPr>
          <w:rFonts w:ascii="Arial" w:hAnsi="Arial" w:cs="Arial"/>
          <w:sz w:val="22"/>
          <w:szCs w:val="22"/>
        </w:rPr>
      </w:pPr>
      <w:r w:rsidRPr="00F3777C">
        <w:rPr>
          <w:rFonts w:ascii="Arial" w:hAnsi="Arial" w:cs="Arial"/>
          <w:color w:val="000000"/>
          <w:sz w:val="22"/>
          <w:szCs w:val="22"/>
          <w:lang w:val="fi-FI"/>
        </w:rPr>
        <w:t>Peningkatan kinerja dosen dalam proses belajar mengajar yaitu: menyediakan buku ajar, tatap muka dengan mahasiswa 14 kali perkuliahan dan 2 kali pertemuan ujian (UTS dan UAS), tata-tertib penyerahan soal dan nilai ujian</w:t>
      </w:r>
      <w:r w:rsidR="0051641D">
        <w:rPr>
          <w:rFonts w:ascii="Arial" w:hAnsi="Arial" w:cs="Arial"/>
          <w:color w:val="000000"/>
          <w:sz w:val="22"/>
          <w:szCs w:val="22"/>
          <w:lang w:val="fi-FI"/>
        </w:rPr>
        <w:t xml:space="preserve"> (</w:t>
      </w:r>
      <w:r w:rsidR="00441902" w:rsidRPr="0051641D">
        <w:rPr>
          <w:rFonts w:ascii="Arial" w:hAnsi="Arial" w:cs="Arial"/>
          <w:b/>
          <w:color w:val="000000"/>
          <w:sz w:val="22"/>
          <w:szCs w:val="22"/>
          <w:lang w:val="fi-FI"/>
        </w:rPr>
        <w:t xml:space="preserve">Lampiran </w:t>
      </w:r>
      <w:r w:rsidR="00441902">
        <w:rPr>
          <w:rFonts w:ascii="Arial" w:hAnsi="Arial" w:cs="Arial"/>
          <w:b/>
          <w:color w:val="000000"/>
          <w:sz w:val="22"/>
          <w:szCs w:val="22"/>
          <w:lang w:val="id-ID"/>
        </w:rPr>
        <w:t>2.21</w:t>
      </w:r>
      <w:r w:rsidR="00441902" w:rsidRPr="00441902">
        <w:rPr>
          <w:rFonts w:ascii="Arial" w:hAnsi="Arial" w:cs="Arial"/>
          <w:color w:val="000000"/>
          <w:sz w:val="22"/>
          <w:szCs w:val="22"/>
          <w:lang w:val="id-ID"/>
        </w:rPr>
        <w:t>,</w:t>
      </w:r>
      <w:r w:rsidR="0051641D" w:rsidRPr="0051641D">
        <w:rPr>
          <w:rFonts w:ascii="Arial" w:hAnsi="Arial" w:cs="Arial"/>
          <w:b/>
          <w:color w:val="000000"/>
          <w:sz w:val="22"/>
          <w:szCs w:val="22"/>
          <w:lang w:val="fi-FI"/>
        </w:rPr>
        <w:t>Lampiran 5.6</w:t>
      </w:r>
      <w:r w:rsidR="0051641D">
        <w:rPr>
          <w:rFonts w:ascii="Arial" w:hAnsi="Arial" w:cs="Arial"/>
          <w:color w:val="000000"/>
          <w:sz w:val="22"/>
          <w:szCs w:val="22"/>
          <w:lang w:val="fi-FI"/>
        </w:rPr>
        <w:t xml:space="preserve">, </w:t>
      </w:r>
      <w:r w:rsidR="0051641D" w:rsidRPr="0051641D">
        <w:rPr>
          <w:rFonts w:ascii="Arial" w:hAnsi="Arial" w:cs="Arial"/>
          <w:b/>
          <w:color w:val="000000"/>
          <w:sz w:val="22"/>
          <w:szCs w:val="22"/>
          <w:lang w:val="fi-FI"/>
        </w:rPr>
        <w:t>Lampiran 5.10</w:t>
      </w:r>
      <w:r w:rsidR="0051641D">
        <w:rPr>
          <w:rFonts w:ascii="Arial" w:hAnsi="Arial" w:cs="Arial"/>
          <w:color w:val="000000"/>
          <w:sz w:val="22"/>
          <w:szCs w:val="22"/>
          <w:lang w:val="fi-FI"/>
        </w:rPr>
        <w:t>)</w:t>
      </w:r>
      <w:r w:rsidRPr="00F3777C">
        <w:rPr>
          <w:rFonts w:ascii="Arial" w:hAnsi="Arial" w:cs="Arial"/>
          <w:color w:val="000000"/>
          <w:sz w:val="22"/>
          <w:szCs w:val="22"/>
          <w:lang w:val="id-ID"/>
        </w:rPr>
        <w:t>.</w:t>
      </w:r>
    </w:p>
    <w:p w:rsidR="00145D5E" w:rsidRDefault="00D76515" w:rsidP="006E6A75">
      <w:pPr>
        <w:pStyle w:val="ListParagraph"/>
        <w:numPr>
          <w:ilvl w:val="0"/>
          <w:numId w:val="18"/>
        </w:numPr>
        <w:tabs>
          <w:tab w:val="clear" w:pos="678"/>
          <w:tab w:val="clear" w:pos="720"/>
        </w:tabs>
        <w:spacing w:line="360" w:lineRule="auto"/>
        <w:ind w:left="993" w:hanging="284"/>
        <w:jc w:val="both"/>
        <w:rPr>
          <w:rFonts w:ascii="Arial" w:hAnsi="Arial" w:cs="Arial"/>
          <w:color w:val="000000"/>
          <w:sz w:val="22"/>
          <w:szCs w:val="22"/>
          <w:lang w:val="fi-FI"/>
        </w:rPr>
      </w:pPr>
      <w:r w:rsidRPr="00F3777C">
        <w:rPr>
          <w:rFonts w:ascii="Arial" w:hAnsi="Arial" w:cs="Arial"/>
          <w:color w:val="000000"/>
          <w:sz w:val="22"/>
          <w:szCs w:val="22"/>
          <w:lang w:val="fi-FI"/>
        </w:rPr>
        <w:t>Peningkatan kinerja tenaga kependidikan melalui Pelatihan Pelayanan Prima dan Penyusunan Naskah Dinas, Pelatihan Kesekretariatan, Jurnal Elektronik, serta Pelatihan Pembuatan Blog</w:t>
      </w:r>
      <w:r w:rsidR="0051641D">
        <w:rPr>
          <w:rFonts w:ascii="Arial" w:hAnsi="Arial" w:cs="Arial"/>
          <w:color w:val="000000"/>
          <w:sz w:val="22"/>
          <w:szCs w:val="22"/>
          <w:lang w:val="fi-FI"/>
        </w:rPr>
        <w:t xml:space="preserve">. </w:t>
      </w:r>
      <w:r w:rsidR="0051641D" w:rsidRPr="00450C96">
        <w:rPr>
          <w:rFonts w:ascii="Arial" w:hAnsi="Arial" w:cs="Arial"/>
          <w:color w:val="000000"/>
          <w:sz w:val="22"/>
          <w:szCs w:val="22"/>
        </w:rPr>
        <w:t xml:space="preserve">Sertifikat Pelatihan yang </w:t>
      </w:r>
      <w:r w:rsidR="0051641D" w:rsidRPr="00450C96">
        <w:rPr>
          <w:rFonts w:ascii="Arial" w:hAnsi="Arial" w:cs="Arial"/>
          <w:color w:val="000000"/>
          <w:sz w:val="22"/>
          <w:szCs w:val="22"/>
        </w:rPr>
        <w:lastRenderedPageBreak/>
        <w:t>telah dilakukan oleh Tenaga Kependidikan</w:t>
      </w:r>
      <w:r w:rsidR="0051641D">
        <w:rPr>
          <w:rFonts w:ascii="Arial" w:hAnsi="Arial" w:cs="Arial"/>
          <w:color w:val="000000"/>
          <w:sz w:val="22"/>
          <w:szCs w:val="22"/>
        </w:rPr>
        <w:t xml:space="preserve">, dijelaskan pada </w:t>
      </w:r>
      <w:r w:rsidR="0051641D" w:rsidRPr="0051641D">
        <w:rPr>
          <w:rFonts w:ascii="Arial" w:hAnsi="Arial" w:cs="Arial"/>
          <w:b/>
          <w:color w:val="000000"/>
          <w:sz w:val="22"/>
          <w:szCs w:val="22"/>
        </w:rPr>
        <w:t>Lampiran 2.</w:t>
      </w:r>
      <w:r w:rsidR="00507659">
        <w:rPr>
          <w:rFonts w:ascii="Arial" w:hAnsi="Arial" w:cs="Arial"/>
          <w:b/>
          <w:color w:val="000000"/>
          <w:sz w:val="22"/>
          <w:szCs w:val="22"/>
          <w:lang w:val="id-ID"/>
        </w:rPr>
        <w:t>22.</w:t>
      </w:r>
    </w:p>
    <w:p w:rsidR="00145D5E" w:rsidRPr="00225F5D" w:rsidRDefault="00D76515" w:rsidP="006E6A75">
      <w:pPr>
        <w:pStyle w:val="ListParagraph"/>
        <w:numPr>
          <w:ilvl w:val="0"/>
          <w:numId w:val="18"/>
        </w:numPr>
        <w:tabs>
          <w:tab w:val="clear" w:pos="678"/>
          <w:tab w:val="clear" w:pos="720"/>
        </w:tabs>
        <w:spacing w:line="360" w:lineRule="auto"/>
        <w:ind w:left="993" w:hanging="284"/>
        <w:jc w:val="both"/>
        <w:rPr>
          <w:rFonts w:ascii="Arial" w:hAnsi="Arial" w:cs="Arial"/>
          <w:sz w:val="22"/>
          <w:szCs w:val="22"/>
        </w:rPr>
      </w:pPr>
      <w:r w:rsidRPr="00F3777C">
        <w:rPr>
          <w:rFonts w:ascii="Arial" w:hAnsi="Arial" w:cs="Arial"/>
          <w:color w:val="000000"/>
          <w:sz w:val="22"/>
          <w:szCs w:val="22"/>
          <w:lang w:val="fi-FI"/>
        </w:rPr>
        <w:t>Kehadiran mahasiswa dalam perkuliahan memenuhi 80% dari seluruh kehadiran dosen (14x), persyaratan akademik dan administratif yang harus dipenuhi setiap mahasiswa hingga akhir masa studi</w:t>
      </w:r>
      <w:r w:rsidRPr="00F3777C">
        <w:rPr>
          <w:rFonts w:ascii="Arial" w:hAnsi="Arial" w:cs="Arial"/>
          <w:color w:val="000000"/>
          <w:sz w:val="22"/>
          <w:szCs w:val="22"/>
          <w:lang w:val="id-ID"/>
        </w:rPr>
        <w:t>.</w:t>
      </w:r>
      <w:r w:rsidR="001B1F65" w:rsidRPr="00F3777C">
        <w:rPr>
          <w:rFonts w:ascii="Arial" w:hAnsi="Arial" w:cs="Arial"/>
          <w:color w:val="000000"/>
          <w:sz w:val="22"/>
          <w:szCs w:val="22"/>
        </w:rPr>
        <w:t xml:space="preserve"> (</w:t>
      </w:r>
      <w:r w:rsidR="001B1F65" w:rsidRPr="00086C6C">
        <w:rPr>
          <w:rFonts w:ascii="Arial" w:hAnsi="Arial" w:cs="Arial"/>
          <w:b/>
          <w:color w:val="000000"/>
          <w:sz w:val="22"/>
          <w:szCs w:val="22"/>
        </w:rPr>
        <w:t xml:space="preserve">Lampiran </w:t>
      </w:r>
      <w:r w:rsidR="00086C6C" w:rsidRPr="00086C6C">
        <w:rPr>
          <w:rFonts w:ascii="Arial" w:hAnsi="Arial" w:cs="Arial"/>
          <w:b/>
          <w:color w:val="000000"/>
          <w:sz w:val="22"/>
          <w:szCs w:val="22"/>
        </w:rPr>
        <w:t>5.6</w:t>
      </w:r>
      <w:r w:rsidRPr="00F3777C">
        <w:rPr>
          <w:rFonts w:ascii="Arial" w:hAnsi="Arial" w:cs="Arial"/>
          <w:color w:val="000000"/>
          <w:sz w:val="22"/>
          <w:szCs w:val="22"/>
        </w:rPr>
        <w:t>)</w:t>
      </w:r>
      <w:r w:rsidR="00742C39">
        <w:rPr>
          <w:rFonts w:ascii="Arial" w:hAnsi="Arial" w:cs="Arial"/>
          <w:color w:val="000000"/>
          <w:sz w:val="22"/>
          <w:szCs w:val="22"/>
        </w:rPr>
        <w:t>.</w:t>
      </w:r>
    </w:p>
    <w:p w:rsidR="00742C39" w:rsidRPr="00225F5D" w:rsidRDefault="009D1AC7" w:rsidP="00225F5D">
      <w:pPr>
        <w:pStyle w:val="ListParagraph"/>
        <w:numPr>
          <w:ilvl w:val="0"/>
          <w:numId w:val="18"/>
        </w:numPr>
        <w:tabs>
          <w:tab w:val="clear" w:pos="678"/>
          <w:tab w:val="clear" w:pos="720"/>
        </w:tabs>
        <w:autoSpaceDE w:val="0"/>
        <w:autoSpaceDN w:val="0"/>
        <w:adjustRightInd w:val="0"/>
        <w:spacing w:line="360" w:lineRule="auto"/>
        <w:ind w:left="993" w:hanging="284"/>
        <w:jc w:val="both"/>
        <w:rPr>
          <w:rFonts w:cs="Arial"/>
          <w:szCs w:val="22"/>
          <w:lang w:val="id-ID"/>
        </w:rPr>
      </w:pPr>
      <w:r>
        <w:rPr>
          <w:rFonts w:ascii="Arial" w:hAnsi="Arial" w:cs="Arial"/>
          <w:sz w:val="22"/>
          <w:szCs w:val="22"/>
        </w:rPr>
        <w:t>PSHP</w:t>
      </w:r>
      <w:r w:rsidR="00742C39" w:rsidRPr="00225F5D">
        <w:rPr>
          <w:rFonts w:ascii="Arial" w:hAnsi="Arial" w:cs="Arial"/>
          <w:sz w:val="22"/>
          <w:szCs w:val="22"/>
        </w:rPr>
        <w:t xml:space="preserve"> mempunyai </w:t>
      </w:r>
      <w:r w:rsidR="00225F5D" w:rsidRPr="00225F5D">
        <w:rPr>
          <w:rFonts w:ascii="Arial" w:hAnsi="Arial" w:cs="Arial"/>
          <w:sz w:val="22"/>
          <w:szCs w:val="22"/>
        </w:rPr>
        <w:t xml:space="preserve">dua mekanisme penjaminan mutu, yaitu: </w:t>
      </w:r>
      <w:r w:rsidR="00225F5D">
        <w:rPr>
          <w:rFonts w:ascii="Arial" w:hAnsi="Arial" w:cs="Arial"/>
          <w:color w:val="000000"/>
          <w:sz w:val="22"/>
          <w:szCs w:val="22"/>
        </w:rPr>
        <w:t>p</w:t>
      </w:r>
      <w:r w:rsidR="00225F5D" w:rsidRPr="00225F5D">
        <w:rPr>
          <w:rFonts w:ascii="Arial" w:hAnsi="Arial" w:cs="Arial"/>
          <w:color w:val="000000"/>
          <w:sz w:val="22"/>
          <w:szCs w:val="22"/>
          <w:lang w:val="id-ID"/>
        </w:rPr>
        <w:t>enjaminan mutu yang dilakukan secara internal</w:t>
      </w:r>
      <w:r w:rsidR="00225F5D">
        <w:rPr>
          <w:rFonts w:ascii="Arial" w:hAnsi="Arial" w:cs="Arial"/>
          <w:color w:val="000000"/>
          <w:sz w:val="22"/>
          <w:szCs w:val="22"/>
        </w:rPr>
        <w:t xml:space="preserve">, dan </w:t>
      </w:r>
      <w:r w:rsidR="00225F5D">
        <w:rPr>
          <w:rFonts w:ascii="Arial" w:hAnsi="Arial" w:cs="Arial"/>
          <w:color w:val="000000"/>
          <w:sz w:val="22"/>
          <w:szCs w:val="22"/>
          <w:lang w:val="id-ID"/>
        </w:rPr>
        <w:t xml:space="preserve">Penjaminan mutu yang dilakukan secara </w:t>
      </w:r>
      <w:r w:rsidR="00225F5D">
        <w:rPr>
          <w:rFonts w:ascii="Arial" w:hAnsi="Arial" w:cs="Arial"/>
          <w:color w:val="000000"/>
          <w:sz w:val="22"/>
          <w:szCs w:val="22"/>
        </w:rPr>
        <w:t xml:space="preserve">eksternal, yang dilaksanakan secara berkelanjutan. </w:t>
      </w:r>
    </w:p>
    <w:p w:rsidR="00225F5D" w:rsidRPr="00225F5D" w:rsidRDefault="009D1AC7" w:rsidP="00225F5D">
      <w:pPr>
        <w:pStyle w:val="ListParagraph"/>
        <w:numPr>
          <w:ilvl w:val="0"/>
          <w:numId w:val="18"/>
        </w:numPr>
        <w:tabs>
          <w:tab w:val="clear" w:pos="678"/>
          <w:tab w:val="clear" w:pos="720"/>
        </w:tabs>
        <w:autoSpaceDE w:val="0"/>
        <w:autoSpaceDN w:val="0"/>
        <w:adjustRightInd w:val="0"/>
        <w:spacing w:line="360" w:lineRule="auto"/>
        <w:ind w:left="993" w:hanging="284"/>
        <w:jc w:val="both"/>
        <w:rPr>
          <w:rFonts w:cs="Arial"/>
          <w:szCs w:val="22"/>
          <w:lang w:val="id-ID"/>
        </w:rPr>
      </w:pPr>
      <w:r>
        <w:rPr>
          <w:rFonts w:ascii="Arial" w:hAnsi="Arial" w:cs="Arial"/>
          <w:sz w:val="22"/>
          <w:szCs w:val="22"/>
        </w:rPr>
        <w:t>PSHP</w:t>
      </w:r>
      <w:r w:rsidR="00225F5D">
        <w:rPr>
          <w:rFonts w:ascii="Arial" w:hAnsi="Arial" w:cs="Arial"/>
          <w:sz w:val="22"/>
          <w:szCs w:val="22"/>
        </w:rPr>
        <w:t xml:space="preserve"> menyelenggarakan rapat rutin untuk membahas dan mengevaluasi mengenai proses belajar mengajar.</w:t>
      </w:r>
    </w:p>
    <w:p w:rsidR="00225F5D" w:rsidRDefault="00225F5D" w:rsidP="00225F5D">
      <w:pPr>
        <w:pStyle w:val="ListParagraph"/>
        <w:tabs>
          <w:tab w:val="clear" w:pos="720"/>
        </w:tabs>
        <w:autoSpaceDE w:val="0"/>
        <w:autoSpaceDN w:val="0"/>
        <w:adjustRightInd w:val="0"/>
        <w:spacing w:line="360" w:lineRule="auto"/>
        <w:ind w:left="709"/>
        <w:jc w:val="both"/>
        <w:rPr>
          <w:rFonts w:ascii="Arial" w:hAnsi="Arial" w:cs="Arial"/>
          <w:sz w:val="22"/>
          <w:szCs w:val="22"/>
        </w:rPr>
      </w:pPr>
      <w:proofErr w:type="gramStart"/>
      <w:r>
        <w:rPr>
          <w:rFonts w:ascii="Arial" w:hAnsi="Arial" w:cs="Arial"/>
          <w:sz w:val="22"/>
          <w:szCs w:val="22"/>
        </w:rPr>
        <w:t>Capaian yang diperoleh dari upaya ini adalah peningkatan dan terjaganya kualitas pelayanan akademik dan pelayanan non-akademik kepada mahasiswa, yang sesuai dengan standar yang telah disusun.</w:t>
      </w:r>
      <w:proofErr w:type="gramEnd"/>
    </w:p>
    <w:p w:rsidR="00EC44EF" w:rsidRPr="00225F5D" w:rsidRDefault="00EC44EF" w:rsidP="00225F5D">
      <w:pPr>
        <w:pStyle w:val="ListParagraph"/>
        <w:tabs>
          <w:tab w:val="clear" w:pos="720"/>
        </w:tabs>
        <w:autoSpaceDE w:val="0"/>
        <w:autoSpaceDN w:val="0"/>
        <w:adjustRightInd w:val="0"/>
        <w:spacing w:line="360" w:lineRule="auto"/>
        <w:ind w:left="709"/>
        <w:jc w:val="both"/>
        <w:rPr>
          <w:rFonts w:cs="Arial"/>
          <w:szCs w:val="22"/>
          <w:lang w:val="id-ID"/>
        </w:rPr>
      </w:pPr>
    </w:p>
    <w:p w:rsidR="00145D5E" w:rsidRPr="00FF560A" w:rsidRDefault="00D76515" w:rsidP="00C467C1">
      <w:pPr>
        <w:numPr>
          <w:ilvl w:val="0"/>
          <w:numId w:val="17"/>
        </w:numPr>
        <w:spacing w:line="360" w:lineRule="auto"/>
        <w:ind w:left="426" w:firstLine="0"/>
        <w:jc w:val="both"/>
        <w:rPr>
          <w:rFonts w:ascii="Arial" w:hAnsi="Arial" w:cs="Arial"/>
          <w:sz w:val="22"/>
          <w:szCs w:val="22"/>
        </w:rPr>
      </w:pPr>
      <w:r w:rsidRPr="00FF560A">
        <w:rPr>
          <w:rFonts w:ascii="Arial" w:hAnsi="Arial" w:cs="Arial"/>
          <w:bCs/>
          <w:color w:val="000000"/>
          <w:sz w:val="22"/>
          <w:szCs w:val="22"/>
          <w:lang w:val="fi-FI"/>
        </w:rPr>
        <w:t>Upaya untuk peningkatan mutu lulusan:</w:t>
      </w:r>
    </w:p>
    <w:p w:rsidR="00145D5E" w:rsidRPr="00DE37D2" w:rsidRDefault="00C467C1" w:rsidP="00C467C1">
      <w:pPr>
        <w:pStyle w:val="ListParagraph"/>
        <w:tabs>
          <w:tab w:val="clear" w:pos="720"/>
        </w:tabs>
        <w:spacing w:line="360" w:lineRule="auto"/>
        <w:ind w:left="993" w:hanging="284"/>
        <w:jc w:val="both"/>
        <w:rPr>
          <w:rFonts w:ascii="Arial" w:hAnsi="Arial" w:cs="Arial"/>
          <w:strike/>
          <w:color w:val="FF0000"/>
          <w:sz w:val="22"/>
          <w:szCs w:val="22"/>
          <w:lang w:val="fi-FI"/>
        </w:rPr>
      </w:pPr>
      <w:r w:rsidRPr="00DE37D2">
        <w:rPr>
          <w:rFonts w:ascii="Arial" w:hAnsi="Arial" w:cs="Arial"/>
          <w:color w:val="FF0000"/>
          <w:sz w:val="22"/>
          <w:szCs w:val="22"/>
          <w:lang w:val="id-ID"/>
        </w:rPr>
        <w:t>a.</w:t>
      </w:r>
      <w:r w:rsidRPr="00DE37D2">
        <w:rPr>
          <w:rFonts w:ascii="Arial" w:hAnsi="Arial" w:cs="Arial"/>
          <w:color w:val="FF0000"/>
          <w:sz w:val="22"/>
          <w:szCs w:val="22"/>
          <w:lang w:val="id-ID"/>
        </w:rPr>
        <w:tab/>
      </w:r>
      <w:r w:rsidR="00D76515" w:rsidRPr="00DE37D2">
        <w:rPr>
          <w:rFonts w:ascii="Arial" w:hAnsi="Arial" w:cs="Arial"/>
          <w:color w:val="FF0000"/>
          <w:sz w:val="22"/>
          <w:szCs w:val="22"/>
          <w:lang w:val="fi-FI"/>
        </w:rPr>
        <w:t>Meningkatkan relevansi kurikulum, misalnya pertemuan dengan pakar dari DIKTI</w:t>
      </w:r>
      <w:r w:rsidR="00E46EED" w:rsidRPr="00DE37D2">
        <w:rPr>
          <w:rFonts w:ascii="Arial" w:hAnsi="Arial" w:cs="Arial"/>
          <w:color w:val="FF0000"/>
          <w:sz w:val="22"/>
          <w:szCs w:val="22"/>
          <w:lang w:val="fi-FI"/>
        </w:rPr>
        <w:t>.</w:t>
      </w:r>
      <w:r w:rsidR="00086C6C" w:rsidRPr="00DE37D2">
        <w:rPr>
          <w:rFonts w:ascii="Arial" w:hAnsi="Arial" w:cs="Arial"/>
          <w:color w:val="FF0000"/>
          <w:sz w:val="22"/>
          <w:szCs w:val="22"/>
          <w:lang w:val="fi-FI"/>
        </w:rPr>
        <w:t xml:space="preserve"> Dijelaskan pada </w:t>
      </w:r>
      <w:r w:rsidR="00086C6C" w:rsidRPr="00DE37D2">
        <w:rPr>
          <w:rFonts w:ascii="Arial" w:hAnsi="Arial" w:cs="Arial"/>
          <w:b/>
          <w:color w:val="FF0000"/>
          <w:sz w:val="22"/>
          <w:szCs w:val="22"/>
          <w:lang w:val="fi-FI"/>
        </w:rPr>
        <w:t>Lampiran 5.4</w:t>
      </w:r>
      <w:r w:rsidR="00086C6C" w:rsidRPr="00DE37D2">
        <w:rPr>
          <w:rFonts w:ascii="Arial" w:hAnsi="Arial" w:cs="Arial"/>
          <w:color w:val="FF0000"/>
          <w:sz w:val="22"/>
          <w:szCs w:val="22"/>
          <w:lang w:val="fi-FI"/>
        </w:rPr>
        <w:t xml:space="preserve">, dan </w:t>
      </w:r>
      <w:r w:rsidR="00086C6C" w:rsidRPr="00DE37D2">
        <w:rPr>
          <w:rFonts w:ascii="Arial" w:hAnsi="Arial" w:cs="Arial"/>
          <w:b/>
          <w:color w:val="FF0000"/>
          <w:sz w:val="22"/>
          <w:szCs w:val="22"/>
          <w:lang w:val="fi-FI"/>
        </w:rPr>
        <w:t>Lampiran 5.19</w:t>
      </w:r>
      <w:r w:rsidR="00086C6C" w:rsidRPr="00DE37D2">
        <w:rPr>
          <w:rFonts w:ascii="Arial" w:hAnsi="Arial" w:cs="Arial"/>
          <w:color w:val="FF0000"/>
          <w:sz w:val="22"/>
          <w:szCs w:val="22"/>
          <w:lang w:val="fi-FI"/>
        </w:rPr>
        <w:t>.</w:t>
      </w:r>
    </w:p>
    <w:p w:rsidR="00145D5E" w:rsidRDefault="00C467C1" w:rsidP="00C467C1">
      <w:pPr>
        <w:pStyle w:val="ListParagraph"/>
        <w:tabs>
          <w:tab w:val="clear" w:pos="720"/>
        </w:tabs>
        <w:spacing w:line="360" w:lineRule="auto"/>
        <w:ind w:left="993" w:hanging="284"/>
        <w:jc w:val="both"/>
        <w:rPr>
          <w:rFonts w:ascii="Arial" w:hAnsi="Arial" w:cs="Arial"/>
          <w:color w:val="000000"/>
          <w:sz w:val="22"/>
          <w:szCs w:val="22"/>
          <w:lang w:val="fi-FI"/>
        </w:rPr>
      </w:pPr>
      <w:r>
        <w:rPr>
          <w:rFonts w:ascii="Arial" w:hAnsi="Arial" w:cs="Arial"/>
          <w:color w:val="000000"/>
          <w:sz w:val="22"/>
          <w:szCs w:val="22"/>
          <w:lang w:val="id-ID"/>
        </w:rPr>
        <w:t>b.</w:t>
      </w:r>
      <w:r>
        <w:rPr>
          <w:rFonts w:ascii="Arial" w:hAnsi="Arial" w:cs="Arial"/>
          <w:color w:val="000000"/>
          <w:sz w:val="22"/>
          <w:szCs w:val="22"/>
          <w:lang w:val="id-ID"/>
        </w:rPr>
        <w:tab/>
      </w:r>
      <w:r w:rsidR="00D76515" w:rsidRPr="00F3777C">
        <w:rPr>
          <w:rFonts w:ascii="Arial" w:hAnsi="Arial" w:cs="Arial"/>
          <w:color w:val="000000"/>
          <w:sz w:val="22"/>
          <w:szCs w:val="22"/>
          <w:lang w:val="fi-FI"/>
        </w:rPr>
        <w:t>Meningkatkan kompetensi lulusan melalui perbaikan RPKPS pada setiap awal tahun ajaran baru</w:t>
      </w:r>
      <w:r w:rsidR="00086C6C">
        <w:rPr>
          <w:rFonts w:ascii="Arial" w:hAnsi="Arial" w:cs="Arial"/>
          <w:color w:val="000000"/>
          <w:sz w:val="22"/>
          <w:szCs w:val="22"/>
          <w:lang w:val="fi-FI"/>
        </w:rPr>
        <w:t xml:space="preserve"> (</w:t>
      </w:r>
      <w:r w:rsidR="00086C6C" w:rsidRPr="00086C6C">
        <w:rPr>
          <w:rFonts w:ascii="Arial" w:hAnsi="Arial" w:cs="Arial"/>
          <w:b/>
          <w:color w:val="000000"/>
          <w:sz w:val="22"/>
          <w:szCs w:val="22"/>
          <w:lang w:val="fi-FI"/>
        </w:rPr>
        <w:t>Lampiran 5.2</w:t>
      </w:r>
      <w:r w:rsidR="00086C6C">
        <w:rPr>
          <w:rFonts w:ascii="Arial" w:hAnsi="Arial" w:cs="Arial"/>
          <w:color w:val="000000"/>
          <w:sz w:val="22"/>
          <w:szCs w:val="22"/>
          <w:lang w:val="fi-FI"/>
        </w:rPr>
        <w:t>)</w:t>
      </w:r>
    </w:p>
    <w:p w:rsidR="00145D5E" w:rsidRDefault="00C467C1" w:rsidP="00C467C1">
      <w:pPr>
        <w:pStyle w:val="ListParagraph"/>
        <w:tabs>
          <w:tab w:val="clear" w:pos="720"/>
        </w:tabs>
        <w:spacing w:line="360" w:lineRule="auto"/>
        <w:ind w:left="993" w:hanging="284"/>
        <w:jc w:val="both"/>
        <w:rPr>
          <w:rFonts w:ascii="Arial" w:hAnsi="Arial" w:cs="Arial"/>
          <w:color w:val="000000"/>
          <w:sz w:val="22"/>
          <w:szCs w:val="22"/>
          <w:lang w:val="fi-FI"/>
        </w:rPr>
      </w:pPr>
      <w:r>
        <w:rPr>
          <w:rFonts w:ascii="Arial" w:hAnsi="Arial" w:cs="Arial"/>
          <w:color w:val="000000"/>
          <w:sz w:val="22"/>
          <w:szCs w:val="22"/>
          <w:lang w:val="id-ID"/>
        </w:rPr>
        <w:t>c.</w:t>
      </w:r>
      <w:r>
        <w:rPr>
          <w:rFonts w:ascii="Arial" w:hAnsi="Arial" w:cs="Arial"/>
          <w:color w:val="000000"/>
          <w:sz w:val="22"/>
          <w:szCs w:val="22"/>
          <w:lang w:val="id-ID"/>
        </w:rPr>
        <w:tab/>
      </w:r>
      <w:r w:rsidR="00D76515" w:rsidRPr="00F3777C">
        <w:rPr>
          <w:rFonts w:ascii="Arial" w:hAnsi="Arial" w:cs="Arial"/>
          <w:color w:val="000000"/>
          <w:sz w:val="22"/>
          <w:szCs w:val="22"/>
          <w:lang w:val="fi-FI"/>
        </w:rPr>
        <w:t>Melibatkan mahasiswa dalam penelitian dosen</w:t>
      </w:r>
      <w:r w:rsidR="009F6539">
        <w:rPr>
          <w:rFonts w:ascii="Arial" w:hAnsi="Arial" w:cs="Arial"/>
          <w:color w:val="000000"/>
          <w:sz w:val="22"/>
          <w:szCs w:val="22"/>
          <w:lang w:val="fi-FI"/>
        </w:rPr>
        <w:t xml:space="preserve">, yang dijelaskan dalam </w:t>
      </w:r>
      <w:r w:rsidR="009F6539" w:rsidRPr="009F6539">
        <w:rPr>
          <w:rFonts w:ascii="Arial" w:hAnsi="Arial" w:cs="Arial"/>
          <w:b/>
          <w:color w:val="000000"/>
          <w:sz w:val="22"/>
          <w:szCs w:val="22"/>
          <w:lang w:val="fi-FI"/>
        </w:rPr>
        <w:t>Lampiran 2.2</w:t>
      </w:r>
      <w:r w:rsidR="00EC6351">
        <w:rPr>
          <w:rFonts w:ascii="Arial" w:hAnsi="Arial" w:cs="Arial"/>
          <w:b/>
          <w:color w:val="000000"/>
          <w:sz w:val="22"/>
          <w:szCs w:val="22"/>
          <w:lang w:val="id-ID"/>
        </w:rPr>
        <w:t>3</w:t>
      </w:r>
      <w:r w:rsidR="009F6539">
        <w:rPr>
          <w:rFonts w:ascii="Arial" w:hAnsi="Arial" w:cs="Arial"/>
          <w:color w:val="000000"/>
          <w:sz w:val="22"/>
          <w:szCs w:val="22"/>
          <w:lang w:val="fi-FI"/>
        </w:rPr>
        <w:t>.</w:t>
      </w:r>
    </w:p>
    <w:p w:rsidR="009C2509" w:rsidRDefault="00C467C1" w:rsidP="00C467C1">
      <w:pPr>
        <w:pStyle w:val="ListParagraph"/>
        <w:tabs>
          <w:tab w:val="clear" w:pos="720"/>
        </w:tabs>
        <w:spacing w:line="360" w:lineRule="auto"/>
        <w:ind w:left="993" w:hanging="284"/>
        <w:jc w:val="both"/>
        <w:rPr>
          <w:rFonts w:ascii="Arial" w:hAnsi="Arial" w:cs="Arial"/>
          <w:color w:val="000000"/>
          <w:sz w:val="22"/>
          <w:szCs w:val="22"/>
        </w:rPr>
      </w:pPr>
      <w:r>
        <w:rPr>
          <w:rFonts w:ascii="Arial" w:hAnsi="Arial" w:cs="Arial"/>
          <w:color w:val="000000"/>
          <w:sz w:val="22"/>
          <w:szCs w:val="22"/>
          <w:lang w:val="id-ID"/>
        </w:rPr>
        <w:t>d.</w:t>
      </w:r>
      <w:r>
        <w:rPr>
          <w:rFonts w:ascii="Arial" w:hAnsi="Arial" w:cs="Arial"/>
          <w:color w:val="000000"/>
          <w:sz w:val="22"/>
          <w:szCs w:val="22"/>
          <w:lang w:val="id-ID"/>
        </w:rPr>
        <w:tab/>
      </w:r>
      <w:proofErr w:type="gramStart"/>
      <w:r w:rsidR="00D76515" w:rsidRPr="00F3777C">
        <w:rPr>
          <w:rFonts w:ascii="Arial" w:hAnsi="Arial" w:cs="Arial"/>
          <w:color w:val="000000"/>
          <w:sz w:val="22"/>
          <w:szCs w:val="22"/>
        </w:rPr>
        <w:t xml:space="preserve">Pelatihan Pembelajaran Mandiri </w:t>
      </w:r>
      <w:r w:rsidR="00D76515" w:rsidRPr="00F3777C">
        <w:rPr>
          <w:rFonts w:ascii="Arial" w:hAnsi="Arial" w:cs="Arial"/>
          <w:i/>
          <w:color w:val="000000"/>
          <w:sz w:val="22"/>
          <w:szCs w:val="22"/>
        </w:rPr>
        <w:t>“English Discovery Online (EDO)”</w:t>
      </w:r>
      <w:r w:rsidR="00C66A2A">
        <w:rPr>
          <w:rFonts w:ascii="Arial" w:hAnsi="Arial" w:cs="Arial"/>
          <w:color w:val="000000"/>
          <w:sz w:val="22"/>
          <w:szCs w:val="22"/>
        </w:rPr>
        <w:t>untuk meningkatkan kemampuan bahasa inggris mahasiswa</w:t>
      </w:r>
      <w:r w:rsidR="00D76515" w:rsidRPr="00F3777C">
        <w:rPr>
          <w:rFonts w:ascii="Arial" w:hAnsi="Arial" w:cs="Arial"/>
          <w:color w:val="000000"/>
          <w:sz w:val="22"/>
          <w:szCs w:val="22"/>
        </w:rPr>
        <w:t>.</w:t>
      </w:r>
      <w:proofErr w:type="gramEnd"/>
    </w:p>
    <w:p w:rsidR="009F6539" w:rsidRPr="00DE37D2" w:rsidRDefault="00C467C1" w:rsidP="009F6539">
      <w:pPr>
        <w:pStyle w:val="ListParagraph"/>
        <w:tabs>
          <w:tab w:val="clear" w:pos="720"/>
        </w:tabs>
        <w:spacing w:line="360" w:lineRule="auto"/>
        <w:ind w:left="993" w:hanging="315"/>
        <w:jc w:val="both"/>
        <w:rPr>
          <w:rFonts w:ascii="Arial" w:hAnsi="Arial" w:cs="Arial"/>
          <w:color w:val="FF0000"/>
          <w:sz w:val="22"/>
          <w:szCs w:val="22"/>
        </w:rPr>
      </w:pPr>
      <w:r w:rsidRPr="00DE37D2">
        <w:rPr>
          <w:rFonts w:ascii="Arial" w:hAnsi="Arial" w:cs="Arial"/>
          <w:color w:val="FF0000"/>
          <w:sz w:val="22"/>
          <w:szCs w:val="22"/>
          <w:lang w:val="id-ID"/>
        </w:rPr>
        <w:t>e.</w:t>
      </w:r>
      <w:r w:rsidRPr="00DE37D2">
        <w:rPr>
          <w:rFonts w:ascii="Arial" w:hAnsi="Arial" w:cs="Arial"/>
          <w:color w:val="FF0000"/>
          <w:sz w:val="22"/>
          <w:szCs w:val="22"/>
          <w:lang w:val="id-ID"/>
        </w:rPr>
        <w:tab/>
      </w:r>
      <w:r w:rsidR="00D76515" w:rsidRPr="00DE37D2">
        <w:rPr>
          <w:rFonts w:ascii="Arial" w:hAnsi="Arial" w:cs="Arial"/>
          <w:color w:val="FF0000"/>
          <w:sz w:val="22"/>
          <w:szCs w:val="22"/>
          <w:lang w:val="fi-FI"/>
        </w:rPr>
        <w:t>Memberikan</w:t>
      </w:r>
      <w:r w:rsidR="00D76515" w:rsidRPr="00DE37D2">
        <w:rPr>
          <w:rFonts w:ascii="Arial" w:hAnsi="Arial" w:cs="Arial"/>
          <w:color w:val="FF0000"/>
          <w:sz w:val="22"/>
          <w:szCs w:val="22"/>
          <w:lang w:val="id-ID"/>
        </w:rPr>
        <w:t xml:space="preserve"> peluang mahasiswa untuk pendidikan dan latihan tambahan</w:t>
      </w:r>
      <w:r w:rsidR="009F6539" w:rsidRPr="00DE37D2">
        <w:rPr>
          <w:rFonts w:ascii="Arial" w:hAnsi="Arial" w:cs="Arial"/>
          <w:color w:val="FF0000"/>
          <w:sz w:val="22"/>
          <w:szCs w:val="22"/>
        </w:rPr>
        <w:t xml:space="preserve">, yang dijelaskan pada </w:t>
      </w:r>
      <w:r w:rsidR="009F6539" w:rsidRPr="00DE37D2">
        <w:rPr>
          <w:rFonts w:ascii="Arial" w:hAnsi="Arial" w:cs="Arial"/>
          <w:b/>
          <w:color w:val="FF0000"/>
          <w:sz w:val="22"/>
          <w:szCs w:val="22"/>
        </w:rPr>
        <w:t>Lampiran 2.2</w:t>
      </w:r>
      <w:r w:rsidR="00D01CFA" w:rsidRPr="00DE37D2">
        <w:rPr>
          <w:rFonts w:ascii="Arial" w:hAnsi="Arial" w:cs="Arial"/>
          <w:b/>
          <w:color w:val="FF0000"/>
          <w:sz w:val="22"/>
          <w:szCs w:val="22"/>
          <w:lang w:val="id-ID"/>
        </w:rPr>
        <w:t>4</w:t>
      </w:r>
      <w:r w:rsidR="009F6539" w:rsidRPr="00DE37D2">
        <w:rPr>
          <w:rFonts w:ascii="Arial" w:hAnsi="Arial" w:cs="Arial"/>
          <w:color w:val="FF0000"/>
          <w:sz w:val="22"/>
          <w:szCs w:val="22"/>
        </w:rPr>
        <w:t xml:space="preserve">, </w:t>
      </w:r>
      <w:r w:rsidR="009F6539" w:rsidRPr="00DE37D2">
        <w:rPr>
          <w:rFonts w:ascii="Arial" w:hAnsi="Arial" w:cs="Arial"/>
          <w:b/>
          <w:color w:val="FF0000"/>
          <w:sz w:val="22"/>
          <w:szCs w:val="22"/>
        </w:rPr>
        <w:t>Lampiran 5.42</w:t>
      </w:r>
      <w:r w:rsidR="009F6539" w:rsidRPr="00DE37D2">
        <w:rPr>
          <w:rFonts w:ascii="Arial" w:hAnsi="Arial" w:cs="Arial"/>
          <w:color w:val="FF0000"/>
          <w:sz w:val="22"/>
          <w:szCs w:val="22"/>
        </w:rPr>
        <w:t xml:space="preserve">, </w:t>
      </w:r>
      <w:r w:rsidR="009F6539" w:rsidRPr="00DE37D2">
        <w:rPr>
          <w:rFonts w:ascii="Arial" w:hAnsi="Arial" w:cs="Arial"/>
          <w:b/>
          <w:color w:val="FF0000"/>
          <w:sz w:val="22"/>
          <w:szCs w:val="22"/>
        </w:rPr>
        <w:t>Lampiran 5.43</w:t>
      </w:r>
      <w:r w:rsidR="009F6539" w:rsidRPr="00DE37D2">
        <w:rPr>
          <w:rFonts w:ascii="Arial" w:hAnsi="Arial" w:cs="Arial"/>
          <w:color w:val="FF0000"/>
          <w:sz w:val="22"/>
          <w:szCs w:val="22"/>
        </w:rPr>
        <w:t xml:space="preserve">, </w:t>
      </w:r>
      <w:r w:rsidR="009F6539" w:rsidRPr="00DE37D2">
        <w:rPr>
          <w:rFonts w:ascii="Arial" w:hAnsi="Arial" w:cs="Arial"/>
          <w:b/>
          <w:color w:val="FF0000"/>
          <w:sz w:val="22"/>
          <w:szCs w:val="22"/>
        </w:rPr>
        <w:t>Lampiran 5.45</w:t>
      </w:r>
      <w:r w:rsidR="009F6539" w:rsidRPr="00DE37D2">
        <w:rPr>
          <w:rFonts w:ascii="Arial" w:hAnsi="Arial" w:cs="Arial"/>
          <w:color w:val="FF0000"/>
          <w:sz w:val="22"/>
          <w:szCs w:val="22"/>
        </w:rPr>
        <w:t xml:space="preserve">, </w:t>
      </w:r>
      <w:r w:rsidR="009F6539" w:rsidRPr="00DE37D2">
        <w:rPr>
          <w:rFonts w:ascii="Arial" w:hAnsi="Arial" w:cs="Arial"/>
          <w:b/>
          <w:color w:val="FF0000"/>
          <w:sz w:val="22"/>
          <w:szCs w:val="22"/>
        </w:rPr>
        <w:t>Lampiran 5.46</w:t>
      </w:r>
      <w:r w:rsidR="009F6539" w:rsidRPr="00DE37D2">
        <w:rPr>
          <w:rFonts w:ascii="Arial" w:hAnsi="Arial" w:cs="Arial"/>
          <w:color w:val="FF0000"/>
          <w:sz w:val="22"/>
          <w:szCs w:val="22"/>
        </w:rPr>
        <w:t xml:space="preserve">, </w:t>
      </w:r>
      <w:r w:rsidR="009F6539" w:rsidRPr="00DE37D2">
        <w:rPr>
          <w:rFonts w:ascii="Arial" w:hAnsi="Arial" w:cs="Arial"/>
          <w:b/>
          <w:color w:val="FF0000"/>
          <w:sz w:val="22"/>
          <w:szCs w:val="22"/>
        </w:rPr>
        <w:t>Lampiran 5.48</w:t>
      </w:r>
      <w:r w:rsidR="009F6539" w:rsidRPr="00DE37D2">
        <w:rPr>
          <w:rFonts w:ascii="Arial" w:hAnsi="Arial" w:cs="Arial"/>
          <w:color w:val="FF0000"/>
          <w:sz w:val="22"/>
          <w:szCs w:val="22"/>
        </w:rPr>
        <w:t>)</w:t>
      </w:r>
    </w:p>
    <w:p w:rsidR="00EC44EF" w:rsidRDefault="00EC44EF" w:rsidP="009F6539">
      <w:pPr>
        <w:pStyle w:val="ListParagraph"/>
        <w:tabs>
          <w:tab w:val="clear" w:pos="720"/>
        </w:tabs>
        <w:spacing w:line="360" w:lineRule="auto"/>
        <w:ind w:left="993" w:hanging="315"/>
        <w:jc w:val="both"/>
        <w:rPr>
          <w:rFonts w:ascii="Arial" w:hAnsi="Arial" w:cs="Arial"/>
          <w:color w:val="000000"/>
          <w:sz w:val="22"/>
          <w:szCs w:val="22"/>
        </w:rPr>
      </w:pPr>
      <w:r>
        <w:rPr>
          <w:rFonts w:ascii="Arial" w:hAnsi="Arial" w:cs="Arial"/>
          <w:color w:val="000000"/>
          <w:sz w:val="22"/>
          <w:szCs w:val="22"/>
        </w:rPr>
        <w:t>f.</w:t>
      </w:r>
      <w:r>
        <w:rPr>
          <w:rFonts w:ascii="Arial" w:hAnsi="Arial" w:cs="Arial"/>
          <w:color w:val="000000"/>
          <w:sz w:val="22"/>
          <w:szCs w:val="22"/>
        </w:rPr>
        <w:tab/>
        <w:t>Menerapkan evaluasi akademik bagi mahasiswa.</w:t>
      </w:r>
    </w:p>
    <w:p w:rsidR="00EC44EF" w:rsidRDefault="005379B9" w:rsidP="005379B9">
      <w:pPr>
        <w:pStyle w:val="ListParagraph"/>
        <w:tabs>
          <w:tab w:val="clear" w:pos="720"/>
        </w:tabs>
        <w:spacing w:line="360" w:lineRule="auto"/>
        <w:ind w:left="709" w:hanging="31"/>
        <w:jc w:val="both"/>
        <w:rPr>
          <w:rFonts w:ascii="Arial" w:hAnsi="Arial" w:cs="Arial"/>
          <w:sz w:val="22"/>
          <w:szCs w:val="22"/>
        </w:rPr>
      </w:pPr>
      <w:r>
        <w:rPr>
          <w:rFonts w:ascii="Arial" w:hAnsi="Arial" w:cs="Arial"/>
          <w:sz w:val="22"/>
          <w:szCs w:val="22"/>
        </w:rPr>
        <w:t xml:space="preserve">Capaian yang diperoleh dari upaya ini adalah </w:t>
      </w:r>
      <w:r w:rsidR="00DE37D2">
        <w:rPr>
          <w:rFonts w:ascii="Arial" w:hAnsi="Arial" w:cs="Arial"/>
          <w:sz w:val="22"/>
          <w:szCs w:val="22"/>
        </w:rPr>
        <w:t>terjaganya</w:t>
      </w:r>
      <w:r>
        <w:rPr>
          <w:rFonts w:ascii="Arial" w:hAnsi="Arial" w:cs="Arial"/>
          <w:sz w:val="22"/>
          <w:szCs w:val="22"/>
        </w:rPr>
        <w:t xml:space="preserve"> jumlah mahasiswa yang memperoleh IPK 3</w:t>
      </w:r>
      <w:proofErr w:type="gramStart"/>
      <w:r>
        <w:rPr>
          <w:rFonts w:ascii="Arial" w:hAnsi="Arial" w:cs="Arial"/>
          <w:sz w:val="22"/>
          <w:szCs w:val="22"/>
        </w:rPr>
        <w:t>,0</w:t>
      </w:r>
      <w:proofErr w:type="gramEnd"/>
      <w:r>
        <w:rPr>
          <w:rFonts w:ascii="Arial" w:hAnsi="Arial" w:cs="Arial"/>
          <w:sz w:val="22"/>
          <w:szCs w:val="22"/>
        </w:rPr>
        <w:t>.</w:t>
      </w:r>
    </w:p>
    <w:p w:rsidR="00DE37D2" w:rsidRDefault="00DE37D2" w:rsidP="005379B9">
      <w:pPr>
        <w:pStyle w:val="ListParagraph"/>
        <w:tabs>
          <w:tab w:val="clear" w:pos="720"/>
        </w:tabs>
        <w:spacing w:line="360" w:lineRule="auto"/>
        <w:ind w:left="709" w:hanging="31"/>
        <w:jc w:val="both"/>
        <w:rPr>
          <w:rFonts w:ascii="Arial" w:hAnsi="Arial" w:cs="Arial"/>
          <w:sz w:val="22"/>
          <w:szCs w:val="22"/>
        </w:rPr>
      </w:pPr>
    </w:p>
    <w:p w:rsidR="00145D5E" w:rsidRPr="00C467C1" w:rsidRDefault="00D76515" w:rsidP="00C467C1">
      <w:pPr>
        <w:numPr>
          <w:ilvl w:val="0"/>
          <w:numId w:val="17"/>
        </w:numPr>
        <w:spacing w:line="360" w:lineRule="auto"/>
        <w:ind w:left="426" w:firstLine="0"/>
        <w:jc w:val="both"/>
        <w:rPr>
          <w:rFonts w:ascii="Arial" w:hAnsi="Arial" w:cs="Arial"/>
          <w:sz w:val="22"/>
          <w:szCs w:val="22"/>
        </w:rPr>
      </w:pPr>
      <w:r w:rsidRPr="00C467C1">
        <w:rPr>
          <w:rFonts w:ascii="Arial" w:hAnsi="Arial" w:cs="Arial"/>
          <w:bCs/>
          <w:color w:val="000000"/>
          <w:sz w:val="22"/>
          <w:szCs w:val="22"/>
          <w:lang w:val="fi-FI"/>
        </w:rPr>
        <w:t>Upaya untuk pelaksanaan dan hasil kerjasama kemitraan:</w:t>
      </w:r>
    </w:p>
    <w:p w:rsidR="00145D5E" w:rsidRPr="009E4146" w:rsidRDefault="00C467C1" w:rsidP="00C467C1">
      <w:pPr>
        <w:tabs>
          <w:tab w:val="clear" w:pos="720"/>
        </w:tabs>
        <w:spacing w:line="360" w:lineRule="auto"/>
        <w:ind w:left="993" w:hanging="284"/>
        <w:jc w:val="both"/>
        <w:rPr>
          <w:rFonts w:ascii="Arial" w:hAnsi="Arial" w:cs="Arial"/>
          <w:color w:val="FF0000"/>
          <w:sz w:val="22"/>
          <w:szCs w:val="22"/>
          <w:lang w:val="id-ID"/>
        </w:rPr>
      </w:pPr>
      <w:r w:rsidRPr="009E4146">
        <w:rPr>
          <w:rFonts w:ascii="Arial" w:hAnsi="Arial" w:cs="Arial"/>
          <w:color w:val="FF0000"/>
          <w:sz w:val="22"/>
          <w:szCs w:val="22"/>
          <w:lang w:val="id-ID"/>
        </w:rPr>
        <w:t>a.</w:t>
      </w:r>
      <w:r w:rsidRPr="009E4146">
        <w:rPr>
          <w:rFonts w:ascii="Arial" w:hAnsi="Arial" w:cs="Arial"/>
          <w:color w:val="FF0000"/>
          <w:sz w:val="22"/>
          <w:szCs w:val="22"/>
          <w:lang w:val="id-ID"/>
        </w:rPr>
        <w:tab/>
      </w:r>
      <w:r w:rsidR="00D76515" w:rsidRPr="009E4146">
        <w:rPr>
          <w:rFonts w:ascii="Arial" w:hAnsi="Arial" w:cs="Arial"/>
          <w:color w:val="FF0000"/>
          <w:sz w:val="22"/>
          <w:szCs w:val="22"/>
          <w:lang w:val="fi-FI"/>
        </w:rPr>
        <w:t>Mengundang praktisi dan akademisi dalam kuliah umum dan pelatihan agar mahasisw</w:t>
      </w:r>
      <w:r w:rsidR="00D76515" w:rsidRPr="009E4146">
        <w:rPr>
          <w:rFonts w:ascii="Arial" w:hAnsi="Arial" w:cs="Arial"/>
          <w:color w:val="FF0000"/>
          <w:sz w:val="22"/>
          <w:szCs w:val="22"/>
          <w:lang w:val="sv-SE"/>
        </w:rPr>
        <w:t xml:space="preserve">a memperoleh bekal kewirausahaan. </w:t>
      </w:r>
      <w:r w:rsidR="006E3BB3" w:rsidRPr="009E4146">
        <w:rPr>
          <w:rFonts w:ascii="Arial" w:hAnsi="Arial" w:cs="Arial"/>
          <w:color w:val="FF0000"/>
          <w:sz w:val="22"/>
          <w:szCs w:val="22"/>
          <w:lang w:val="id-ID"/>
        </w:rPr>
        <w:t>U</w:t>
      </w:r>
      <w:r w:rsidR="00D76515" w:rsidRPr="009E4146">
        <w:rPr>
          <w:rFonts w:ascii="Arial" w:hAnsi="Arial" w:cs="Arial"/>
          <w:color w:val="FF0000"/>
          <w:sz w:val="22"/>
          <w:szCs w:val="22"/>
          <w:lang w:val="sv-SE"/>
        </w:rPr>
        <w:t xml:space="preserve">paya </w:t>
      </w:r>
      <w:r w:rsidR="006E3BB3" w:rsidRPr="009E4146">
        <w:rPr>
          <w:rFonts w:ascii="Arial" w:hAnsi="Arial" w:cs="Arial"/>
          <w:color w:val="FF0000"/>
          <w:sz w:val="22"/>
          <w:szCs w:val="22"/>
          <w:lang w:val="id-ID"/>
        </w:rPr>
        <w:t xml:space="preserve">dari </w:t>
      </w:r>
      <w:r w:rsidR="009D1AC7" w:rsidRPr="009E4146">
        <w:rPr>
          <w:rFonts w:ascii="Arial" w:hAnsi="Arial" w:cs="Arial"/>
          <w:bCs/>
          <w:color w:val="FF0000"/>
          <w:sz w:val="22"/>
          <w:szCs w:val="22"/>
          <w:lang w:val="id-ID"/>
        </w:rPr>
        <w:t>PSHP</w:t>
      </w:r>
      <w:r w:rsidR="009E4146" w:rsidRPr="009E4146">
        <w:rPr>
          <w:rFonts w:ascii="Arial" w:hAnsi="Arial" w:cs="Arial"/>
          <w:bCs/>
          <w:color w:val="FF0000"/>
          <w:sz w:val="22"/>
          <w:szCs w:val="22"/>
        </w:rPr>
        <w:t xml:space="preserve"> </w:t>
      </w:r>
      <w:r w:rsidR="006E3BB3" w:rsidRPr="009E4146">
        <w:rPr>
          <w:rFonts w:ascii="Arial" w:hAnsi="Arial" w:cs="Arial"/>
          <w:color w:val="FF0000"/>
          <w:sz w:val="22"/>
          <w:szCs w:val="22"/>
          <w:lang w:val="id-ID"/>
        </w:rPr>
        <w:lastRenderedPageBreak/>
        <w:t xml:space="preserve">untuk </w:t>
      </w:r>
      <w:r w:rsidR="00D76515" w:rsidRPr="009E4146">
        <w:rPr>
          <w:rFonts w:ascii="Arial" w:hAnsi="Arial" w:cs="Arial"/>
          <w:color w:val="FF0000"/>
          <w:sz w:val="22"/>
          <w:szCs w:val="22"/>
          <w:lang w:val="sv-SE"/>
        </w:rPr>
        <w:t xml:space="preserve">menjalin kemitraan </w:t>
      </w:r>
      <w:r w:rsidR="006E3BB3" w:rsidRPr="009E4146">
        <w:rPr>
          <w:rFonts w:ascii="Arial" w:hAnsi="Arial" w:cs="Arial"/>
          <w:color w:val="FF0000"/>
          <w:sz w:val="22"/>
          <w:szCs w:val="22"/>
          <w:lang w:val="id-ID"/>
        </w:rPr>
        <w:t xml:space="preserve">adalah </w:t>
      </w:r>
      <w:r w:rsidR="00D76515" w:rsidRPr="009E4146">
        <w:rPr>
          <w:rFonts w:ascii="Arial" w:hAnsi="Arial" w:cs="Arial"/>
          <w:color w:val="FF0000"/>
          <w:sz w:val="22"/>
          <w:szCs w:val="22"/>
          <w:lang w:val="sv-SE"/>
        </w:rPr>
        <w:t xml:space="preserve">mengundang Bob Sadino (pengusaha), Dodi ’Bening’ Fotografi, dan Soak Ngalam. </w:t>
      </w:r>
      <w:r w:rsidR="009F6539" w:rsidRPr="009E4146">
        <w:rPr>
          <w:rFonts w:ascii="Arial" w:hAnsi="Arial" w:cs="Arial"/>
          <w:color w:val="FF0000"/>
          <w:sz w:val="22"/>
          <w:szCs w:val="22"/>
          <w:lang w:val="sv-SE"/>
        </w:rPr>
        <w:t xml:space="preserve">Kegiatan yang telah dilaksanakan oleh </w:t>
      </w:r>
      <w:r w:rsidR="009D1AC7" w:rsidRPr="009E4146">
        <w:rPr>
          <w:rFonts w:ascii="Arial" w:hAnsi="Arial" w:cs="Arial"/>
          <w:color w:val="FF0000"/>
          <w:sz w:val="22"/>
          <w:szCs w:val="22"/>
          <w:lang w:val="sv-SE"/>
        </w:rPr>
        <w:t>PSHP</w:t>
      </w:r>
      <w:r w:rsidR="009F6539" w:rsidRPr="009E4146">
        <w:rPr>
          <w:rFonts w:ascii="Arial" w:hAnsi="Arial" w:cs="Arial"/>
          <w:color w:val="FF0000"/>
          <w:sz w:val="22"/>
          <w:szCs w:val="22"/>
          <w:lang w:val="sv-SE"/>
        </w:rPr>
        <w:t xml:space="preserve">, dijelaskan dalam </w:t>
      </w:r>
      <w:r w:rsidR="009F6539" w:rsidRPr="009E4146">
        <w:rPr>
          <w:rFonts w:ascii="Arial" w:hAnsi="Arial" w:cs="Arial"/>
          <w:b/>
          <w:color w:val="FF0000"/>
          <w:sz w:val="22"/>
          <w:szCs w:val="22"/>
          <w:lang w:val="sv-SE"/>
        </w:rPr>
        <w:t>Lampiran 5.39</w:t>
      </w:r>
      <w:r w:rsidR="009F6539" w:rsidRPr="009E4146">
        <w:rPr>
          <w:rFonts w:ascii="Arial" w:hAnsi="Arial" w:cs="Arial"/>
          <w:color w:val="FF0000"/>
          <w:sz w:val="22"/>
          <w:szCs w:val="22"/>
          <w:lang w:val="sv-SE"/>
        </w:rPr>
        <w:t xml:space="preserve">, </w:t>
      </w:r>
      <w:r w:rsidR="009F6539" w:rsidRPr="009E4146">
        <w:rPr>
          <w:rFonts w:ascii="Arial" w:hAnsi="Arial" w:cs="Arial"/>
          <w:b/>
          <w:color w:val="FF0000"/>
          <w:sz w:val="22"/>
          <w:szCs w:val="22"/>
          <w:lang w:val="sv-SE"/>
        </w:rPr>
        <w:t>Lampiran 5.40</w:t>
      </w:r>
      <w:r w:rsidR="009F6539" w:rsidRPr="009E4146">
        <w:rPr>
          <w:rFonts w:ascii="Arial" w:hAnsi="Arial" w:cs="Arial"/>
          <w:color w:val="FF0000"/>
          <w:sz w:val="22"/>
          <w:szCs w:val="22"/>
          <w:lang w:val="sv-SE"/>
        </w:rPr>
        <w:t xml:space="preserve">, </w:t>
      </w:r>
      <w:r w:rsidR="009F6539" w:rsidRPr="009E4146">
        <w:rPr>
          <w:rFonts w:ascii="Arial" w:hAnsi="Arial" w:cs="Arial"/>
          <w:b/>
          <w:color w:val="FF0000"/>
          <w:sz w:val="22"/>
          <w:szCs w:val="22"/>
          <w:lang w:val="sv-SE"/>
        </w:rPr>
        <w:t>Lampiran 5.41</w:t>
      </w:r>
      <w:r w:rsidR="009F6539" w:rsidRPr="009E4146">
        <w:rPr>
          <w:rFonts w:ascii="Arial" w:hAnsi="Arial" w:cs="Arial"/>
          <w:color w:val="FF0000"/>
          <w:sz w:val="22"/>
          <w:szCs w:val="22"/>
          <w:lang w:val="sv-SE"/>
        </w:rPr>
        <w:t>)</w:t>
      </w:r>
    </w:p>
    <w:p w:rsidR="009E36F8" w:rsidRPr="009E4146" w:rsidRDefault="006E3BB3" w:rsidP="006E3BB3">
      <w:pPr>
        <w:tabs>
          <w:tab w:val="clear" w:pos="720"/>
        </w:tabs>
        <w:spacing w:line="360" w:lineRule="auto"/>
        <w:ind w:left="993" w:hanging="284"/>
        <w:jc w:val="both"/>
        <w:rPr>
          <w:rFonts w:ascii="Arial" w:hAnsi="Arial" w:cs="Arial"/>
          <w:color w:val="FF0000"/>
          <w:sz w:val="22"/>
          <w:szCs w:val="22"/>
          <w:lang w:val="fi-FI"/>
        </w:rPr>
      </w:pPr>
      <w:r w:rsidRPr="009E4146">
        <w:rPr>
          <w:rFonts w:ascii="Arial" w:hAnsi="Arial" w:cs="Arial"/>
          <w:color w:val="FF0000"/>
          <w:sz w:val="22"/>
          <w:szCs w:val="22"/>
          <w:lang w:val="id-ID"/>
        </w:rPr>
        <w:t>b.</w:t>
      </w:r>
      <w:r w:rsidRPr="009E4146">
        <w:rPr>
          <w:rFonts w:ascii="Arial" w:hAnsi="Arial" w:cs="Arial"/>
          <w:color w:val="FF0000"/>
          <w:sz w:val="22"/>
          <w:szCs w:val="22"/>
          <w:lang w:val="id-ID"/>
        </w:rPr>
        <w:tab/>
      </w:r>
      <w:r w:rsidR="00D76515" w:rsidRPr="009E4146">
        <w:rPr>
          <w:rFonts w:ascii="Arial" w:hAnsi="Arial" w:cs="Arial"/>
          <w:color w:val="FF0000"/>
          <w:sz w:val="22"/>
          <w:szCs w:val="22"/>
          <w:lang w:val="fi-FI"/>
        </w:rPr>
        <w:t xml:space="preserve">Meningkatkan kualitas </w:t>
      </w:r>
      <w:r w:rsidR="009F6539" w:rsidRPr="009E4146">
        <w:rPr>
          <w:rFonts w:ascii="Arial" w:hAnsi="Arial" w:cs="Arial"/>
          <w:color w:val="FF0000"/>
          <w:sz w:val="22"/>
          <w:szCs w:val="22"/>
          <w:lang w:val="fi-FI"/>
        </w:rPr>
        <w:t>pengelolaan</w:t>
      </w:r>
      <w:r w:rsidR="00D76515" w:rsidRPr="009E4146">
        <w:rPr>
          <w:rFonts w:ascii="Arial" w:hAnsi="Arial" w:cs="Arial"/>
          <w:color w:val="FF0000"/>
          <w:sz w:val="22"/>
          <w:szCs w:val="22"/>
          <w:lang w:val="fi-FI"/>
        </w:rPr>
        <w:t xml:space="preserve"> Laboratorium bekerjasama den</w:t>
      </w:r>
      <w:r w:rsidR="001B1F65" w:rsidRPr="009E4146">
        <w:rPr>
          <w:rFonts w:ascii="Arial" w:hAnsi="Arial" w:cs="Arial"/>
          <w:color w:val="FF0000"/>
          <w:sz w:val="22"/>
          <w:szCs w:val="22"/>
          <w:lang w:val="fi-FI"/>
        </w:rPr>
        <w:t xml:space="preserve">gan pihak ketiga. </w:t>
      </w:r>
      <w:r w:rsidR="009F6539" w:rsidRPr="009E4146">
        <w:rPr>
          <w:rFonts w:ascii="Arial" w:hAnsi="Arial" w:cs="Arial"/>
          <w:color w:val="FF0000"/>
          <w:sz w:val="22"/>
          <w:szCs w:val="22"/>
          <w:lang w:val="fi-FI"/>
        </w:rPr>
        <w:t xml:space="preserve">Kerjasama yang telah dilakukan oleh </w:t>
      </w:r>
      <w:r w:rsidR="009D1AC7" w:rsidRPr="009E4146">
        <w:rPr>
          <w:rFonts w:ascii="Arial" w:hAnsi="Arial" w:cs="Arial"/>
          <w:color w:val="FF0000"/>
          <w:sz w:val="22"/>
          <w:szCs w:val="22"/>
          <w:lang w:val="fi-FI"/>
        </w:rPr>
        <w:t>PSHP</w:t>
      </w:r>
      <w:r w:rsidR="009F6539" w:rsidRPr="009E4146">
        <w:rPr>
          <w:rFonts w:ascii="Arial" w:hAnsi="Arial" w:cs="Arial"/>
          <w:color w:val="FF0000"/>
          <w:sz w:val="22"/>
          <w:szCs w:val="22"/>
          <w:lang w:val="fi-FI"/>
        </w:rPr>
        <w:t xml:space="preserve"> untuk mengembangkan pengelolaan laboratorium </w:t>
      </w:r>
      <w:r w:rsidR="009F6539" w:rsidRPr="009E4146">
        <w:rPr>
          <w:rFonts w:ascii="Arial" w:hAnsi="Arial" w:cs="Arial"/>
          <w:color w:val="FF0000"/>
          <w:sz w:val="22"/>
          <w:szCs w:val="22"/>
          <w:lang w:val="sv-SE"/>
        </w:rPr>
        <w:t>dijelaskan dalam</w:t>
      </w:r>
      <w:r w:rsidR="009E4146" w:rsidRPr="009E4146">
        <w:rPr>
          <w:rFonts w:ascii="Arial" w:hAnsi="Arial" w:cs="Arial"/>
          <w:color w:val="FF0000"/>
          <w:sz w:val="22"/>
          <w:szCs w:val="22"/>
          <w:lang w:val="sv-SE"/>
        </w:rPr>
        <w:t xml:space="preserve"> </w:t>
      </w:r>
      <w:r w:rsidR="00FB28B3" w:rsidRPr="009E4146">
        <w:rPr>
          <w:rFonts w:ascii="Arial" w:hAnsi="Arial" w:cs="Arial"/>
          <w:b/>
          <w:color w:val="FF0000"/>
          <w:sz w:val="22"/>
          <w:szCs w:val="22"/>
          <w:lang w:val="sv-SE"/>
        </w:rPr>
        <w:t>Lampiran 2.2</w:t>
      </w:r>
      <w:r w:rsidR="0094753B" w:rsidRPr="009E4146">
        <w:rPr>
          <w:rFonts w:ascii="Arial" w:hAnsi="Arial" w:cs="Arial"/>
          <w:b/>
          <w:color w:val="FF0000"/>
          <w:sz w:val="22"/>
          <w:szCs w:val="22"/>
          <w:lang w:val="id-ID"/>
        </w:rPr>
        <w:t>5</w:t>
      </w:r>
      <w:r w:rsidR="00FB28B3" w:rsidRPr="009E4146">
        <w:rPr>
          <w:rFonts w:ascii="Arial" w:hAnsi="Arial" w:cs="Arial"/>
          <w:color w:val="FF0000"/>
          <w:sz w:val="22"/>
          <w:szCs w:val="22"/>
          <w:lang w:val="sv-SE"/>
        </w:rPr>
        <w:t>.</w:t>
      </w:r>
    </w:p>
    <w:p w:rsidR="00145D5E" w:rsidRDefault="006E3BB3" w:rsidP="006E3BB3">
      <w:pPr>
        <w:tabs>
          <w:tab w:val="clear" w:pos="720"/>
        </w:tabs>
        <w:spacing w:line="360" w:lineRule="auto"/>
        <w:ind w:left="993" w:hanging="284"/>
        <w:jc w:val="both"/>
        <w:rPr>
          <w:rFonts w:ascii="Arial" w:hAnsi="Arial" w:cs="Arial"/>
          <w:color w:val="000000"/>
          <w:sz w:val="22"/>
          <w:szCs w:val="22"/>
          <w:lang w:val="sv-SE"/>
        </w:rPr>
      </w:pPr>
      <w:r w:rsidRPr="009E4146">
        <w:rPr>
          <w:rFonts w:ascii="Arial" w:hAnsi="Arial" w:cs="Arial"/>
          <w:color w:val="FF0000"/>
          <w:sz w:val="22"/>
          <w:szCs w:val="22"/>
          <w:lang w:val="id-ID"/>
        </w:rPr>
        <w:t>c.</w:t>
      </w:r>
      <w:r w:rsidRPr="009E4146">
        <w:rPr>
          <w:rFonts w:ascii="Arial" w:hAnsi="Arial" w:cs="Arial"/>
          <w:color w:val="FF0000"/>
          <w:sz w:val="22"/>
          <w:szCs w:val="22"/>
          <w:lang w:val="id-ID"/>
        </w:rPr>
        <w:tab/>
      </w:r>
      <w:r w:rsidR="00D76515" w:rsidRPr="009E4146">
        <w:rPr>
          <w:rFonts w:ascii="Arial" w:hAnsi="Arial" w:cs="Arial"/>
          <w:color w:val="FF0000"/>
          <w:sz w:val="22"/>
          <w:szCs w:val="22"/>
          <w:lang w:val="fi-FI"/>
        </w:rPr>
        <w:t>Memanfaatkan</w:t>
      </w:r>
      <w:r w:rsidR="00D76515" w:rsidRPr="009E4146">
        <w:rPr>
          <w:rFonts w:ascii="Arial" w:hAnsi="Arial" w:cs="Arial"/>
          <w:color w:val="FF0000"/>
          <w:sz w:val="22"/>
          <w:szCs w:val="22"/>
          <w:lang w:val="sv-SE"/>
        </w:rPr>
        <w:t xml:space="preserve"> Pusat Kajian Konflik dan Kebijakan di tingkat Fakultas dalam menjalin kerjasama dengan pihak ketiga yang terkait dengan bidang </w:t>
      </w:r>
      <w:r w:rsidR="009E4146" w:rsidRPr="009E4146">
        <w:rPr>
          <w:rFonts w:ascii="Arial" w:hAnsi="Arial" w:cs="Arial"/>
          <w:color w:val="FF0000"/>
          <w:sz w:val="22"/>
          <w:szCs w:val="22"/>
        </w:rPr>
        <w:t>Hospitality dan Pariwisata</w:t>
      </w:r>
      <w:r w:rsidR="00D76515" w:rsidRPr="009E4146">
        <w:rPr>
          <w:rFonts w:ascii="Arial" w:hAnsi="Arial" w:cs="Arial"/>
          <w:color w:val="FF0000"/>
          <w:sz w:val="22"/>
          <w:szCs w:val="22"/>
          <w:lang w:val="sv-SE"/>
        </w:rPr>
        <w:t>.</w:t>
      </w:r>
      <w:r w:rsidR="004A2221" w:rsidRPr="009E4146">
        <w:rPr>
          <w:rFonts w:ascii="Arial" w:hAnsi="Arial" w:cs="Arial"/>
          <w:color w:val="FF0000"/>
          <w:sz w:val="22"/>
          <w:szCs w:val="22"/>
          <w:lang w:val="sv-SE"/>
        </w:rPr>
        <w:t xml:space="preserve"> Kemitraan yang telah dilakukan oleh </w:t>
      </w:r>
      <w:r w:rsidR="009D1AC7" w:rsidRPr="009E4146">
        <w:rPr>
          <w:rFonts w:ascii="Arial" w:hAnsi="Arial" w:cs="Arial"/>
          <w:color w:val="FF0000"/>
          <w:sz w:val="22"/>
          <w:szCs w:val="22"/>
          <w:lang w:val="sv-SE"/>
        </w:rPr>
        <w:t>PSHP</w:t>
      </w:r>
      <w:r w:rsidR="004A2221" w:rsidRPr="009E4146">
        <w:rPr>
          <w:rFonts w:ascii="Arial" w:hAnsi="Arial" w:cs="Arial"/>
          <w:color w:val="FF0000"/>
          <w:sz w:val="22"/>
          <w:szCs w:val="22"/>
          <w:lang w:val="sv-SE"/>
        </w:rPr>
        <w:t xml:space="preserve"> yang bekerja sama dengan Pusat Kajian Konflik, dijelaskan pada </w:t>
      </w:r>
      <w:r w:rsidR="004A2221" w:rsidRPr="009E4146">
        <w:rPr>
          <w:rFonts w:ascii="Arial" w:hAnsi="Arial" w:cs="Arial"/>
          <w:b/>
          <w:color w:val="FF0000"/>
          <w:sz w:val="22"/>
          <w:szCs w:val="22"/>
          <w:lang w:val="sv-SE"/>
        </w:rPr>
        <w:t>Lampiran 2.2</w:t>
      </w:r>
      <w:r w:rsidR="00D63865" w:rsidRPr="009E4146">
        <w:rPr>
          <w:rFonts w:ascii="Arial" w:hAnsi="Arial" w:cs="Arial"/>
          <w:b/>
          <w:color w:val="FF0000"/>
          <w:sz w:val="22"/>
          <w:szCs w:val="22"/>
          <w:lang w:val="id-ID"/>
        </w:rPr>
        <w:t>6</w:t>
      </w:r>
      <w:r w:rsidR="004A2221" w:rsidRPr="009E4146">
        <w:rPr>
          <w:rFonts w:ascii="Arial" w:hAnsi="Arial" w:cs="Arial"/>
          <w:color w:val="FF0000"/>
          <w:sz w:val="22"/>
          <w:szCs w:val="22"/>
          <w:lang w:val="sv-SE"/>
        </w:rPr>
        <w:t>.</w:t>
      </w:r>
    </w:p>
    <w:p w:rsidR="00490028" w:rsidRDefault="005379B9" w:rsidP="005379B9">
      <w:pPr>
        <w:tabs>
          <w:tab w:val="clear" w:pos="720"/>
        </w:tabs>
        <w:spacing w:line="360" w:lineRule="auto"/>
        <w:ind w:left="709"/>
        <w:jc w:val="both"/>
        <w:rPr>
          <w:rFonts w:ascii="Arial" w:hAnsi="Arial" w:cs="Arial"/>
          <w:color w:val="000000"/>
          <w:sz w:val="22"/>
          <w:szCs w:val="22"/>
          <w:lang w:val="sv-SE"/>
        </w:rPr>
      </w:pPr>
      <w:r>
        <w:rPr>
          <w:rFonts w:ascii="Arial" w:hAnsi="Arial" w:cs="Arial"/>
          <w:sz w:val="22"/>
          <w:szCs w:val="22"/>
        </w:rPr>
        <w:t xml:space="preserve">Capaian yang diperoleh dari upaya ini adalah </w:t>
      </w:r>
      <w:r w:rsidR="00DE3722">
        <w:rPr>
          <w:rFonts w:ascii="Arial" w:hAnsi="Arial" w:cs="Arial"/>
          <w:sz w:val="22"/>
          <w:szCs w:val="22"/>
        </w:rPr>
        <w:t xml:space="preserve">adanya </w:t>
      </w:r>
      <w:r>
        <w:rPr>
          <w:rFonts w:ascii="Arial" w:hAnsi="Arial" w:cs="Arial"/>
          <w:sz w:val="22"/>
          <w:szCs w:val="22"/>
        </w:rPr>
        <w:t xml:space="preserve">kerjasana </w:t>
      </w:r>
      <w:r w:rsidR="00972175">
        <w:rPr>
          <w:rFonts w:ascii="Arial" w:hAnsi="Arial" w:cs="Arial"/>
          <w:sz w:val="22"/>
          <w:szCs w:val="22"/>
        </w:rPr>
        <w:t xml:space="preserve">dan kemitraan </w:t>
      </w:r>
      <w:r w:rsidR="0053502A">
        <w:rPr>
          <w:rFonts w:ascii="Arial" w:hAnsi="Arial" w:cs="Arial"/>
          <w:sz w:val="22"/>
          <w:szCs w:val="22"/>
        </w:rPr>
        <w:t xml:space="preserve">selama tiga tahun terakhir, </w:t>
      </w:r>
      <w:r>
        <w:rPr>
          <w:rFonts w:ascii="Arial" w:hAnsi="Arial" w:cs="Arial"/>
          <w:sz w:val="22"/>
          <w:szCs w:val="22"/>
        </w:rPr>
        <w:t xml:space="preserve">antara </w:t>
      </w:r>
      <w:r w:rsidR="009D1AC7">
        <w:rPr>
          <w:rFonts w:ascii="Arial" w:hAnsi="Arial" w:cs="Arial"/>
          <w:sz w:val="22"/>
          <w:szCs w:val="22"/>
        </w:rPr>
        <w:t>PSHP</w:t>
      </w:r>
      <w:r>
        <w:rPr>
          <w:rFonts w:ascii="Arial" w:hAnsi="Arial" w:cs="Arial"/>
          <w:sz w:val="22"/>
          <w:szCs w:val="22"/>
        </w:rPr>
        <w:t xml:space="preserve"> dan pihak lain.</w:t>
      </w:r>
    </w:p>
    <w:p w:rsidR="00490028" w:rsidRDefault="00490028" w:rsidP="006E3BB3">
      <w:pPr>
        <w:tabs>
          <w:tab w:val="clear" w:pos="720"/>
        </w:tabs>
        <w:spacing w:line="360" w:lineRule="auto"/>
        <w:ind w:left="993" w:hanging="284"/>
        <w:jc w:val="both"/>
        <w:rPr>
          <w:rFonts w:ascii="Arial" w:hAnsi="Arial" w:cs="Arial"/>
          <w:color w:val="000000"/>
          <w:sz w:val="22"/>
          <w:szCs w:val="22"/>
          <w:lang w:val="id-ID"/>
        </w:rPr>
      </w:pPr>
    </w:p>
    <w:p w:rsidR="00145D5E" w:rsidRPr="006E3BB3" w:rsidRDefault="00D76515" w:rsidP="006E3BB3">
      <w:pPr>
        <w:pStyle w:val="ListParagraph"/>
        <w:numPr>
          <w:ilvl w:val="0"/>
          <w:numId w:val="17"/>
        </w:numPr>
        <w:spacing w:line="360" w:lineRule="auto"/>
        <w:ind w:left="426" w:firstLine="0"/>
        <w:jc w:val="both"/>
        <w:rPr>
          <w:rFonts w:ascii="Arial" w:hAnsi="Arial" w:cs="Arial"/>
          <w:sz w:val="22"/>
          <w:szCs w:val="22"/>
        </w:rPr>
      </w:pPr>
      <w:r w:rsidRPr="006E3BB3">
        <w:rPr>
          <w:rFonts w:ascii="Arial" w:hAnsi="Arial" w:cs="Arial"/>
          <w:bCs/>
          <w:color w:val="000000"/>
          <w:sz w:val="22"/>
          <w:szCs w:val="22"/>
          <w:lang w:val="es-ES"/>
        </w:rPr>
        <w:t xml:space="preserve">Upaya dan prestasi memperoleh dana hibah </w:t>
      </w:r>
      <w:r w:rsidR="009F361C">
        <w:rPr>
          <w:rFonts w:ascii="Arial" w:hAnsi="Arial" w:cs="Arial"/>
          <w:bCs/>
          <w:color w:val="000000"/>
          <w:sz w:val="22"/>
          <w:szCs w:val="22"/>
          <w:lang w:val="es-ES"/>
        </w:rPr>
        <w:t>bersaing</w:t>
      </w:r>
    </w:p>
    <w:p w:rsidR="00145D5E" w:rsidRPr="00331DD8" w:rsidRDefault="00D76515" w:rsidP="006E3BB3">
      <w:pPr>
        <w:pStyle w:val="ListParagraph"/>
        <w:numPr>
          <w:ilvl w:val="0"/>
          <w:numId w:val="20"/>
        </w:numPr>
        <w:tabs>
          <w:tab w:val="clear" w:pos="720"/>
        </w:tabs>
        <w:spacing w:line="360" w:lineRule="auto"/>
        <w:ind w:left="993" w:hanging="294"/>
        <w:jc w:val="both"/>
        <w:rPr>
          <w:rFonts w:ascii="Arial" w:hAnsi="Arial" w:cs="Arial"/>
          <w:sz w:val="22"/>
          <w:szCs w:val="22"/>
        </w:rPr>
      </w:pPr>
      <w:r w:rsidRPr="00F3777C">
        <w:rPr>
          <w:rFonts w:ascii="Arial" w:hAnsi="Arial" w:cs="Arial"/>
          <w:bCs/>
          <w:color w:val="000000"/>
          <w:sz w:val="22"/>
          <w:szCs w:val="22"/>
          <w:lang w:val="es-ES"/>
        </w:rPr>
        <w:t xml:space="preserve">Bagi dosen muda </w:t>
      </w:r>
      <w:r w:rsidR="009D1AC7">
        <w:rPr>
          <w:rFonts w:ascii="Arial" w:hAnsi="Arial" w:cs="Arial"/>
          <w:bCs/>
          <w:color w:val="000000"/>
          <w:sz w:val="22"/>
          <w:szCs w:val="22"/>
          <w:lang w:val="id-ID"/>
        </w:rPr>
        <w:t>PSHP</w:t>
      </w:r>
      <w:r w:rsidRPr="00F3777C">
        <w:rPr>
          <w:rFonts w:ascii="Arial" w:hAnsi="Arial" w:cs="Arial"/>
          <w:bCs/>
          <w:color w:val="000000"/>
          <w:sz w:val="22"/>
          <w:szCs w:val="22"/>
          <w:lang w:val="id-ID"/>
        </w:rPr>
        <w:t xml:space="preserve">, dilakukan </w:t>
      </w:r>
      <w:r w:rsidRPr="00F3777C">
        <w:rPr>
          <w:rFonts w:ascii="Arial" w:hAnsi="Arial" w:cs="Arial"/>
          <w:bCs/>
          <w:color w:val="000000"/>
          <w:sz w:val="22"/>
          <w:szCs w:val="22"/>
          <w:lang w:val="es-ES"/>
        </w:rPr>
        <w:t xml:space="preserve">pelatihan penulisan </w:t>
      </w:r>
      <w:r w:rsidRPr="00F3777C">
        <w:rPr>
          <w:rFonts w:ascii="Arial" w:hAnsi="Arial" w:cs="Arial"/>
          <w:color w:val="000000"/>
          <w:sz w:val="22"/>
          <w:szCs w:val="22"/>
          <w:lang w:val="es-ES"/>
        </w:rPr>
        <w:t>proposal penelit</w:t>
      </w:r>
      <w:r w:rsidRPr="00F3777C">
        <w:rPr>
          <w:rFonts w:ascii="Arial" w:hAnsi="Arial" w:cs="Arial"/>
          <w:color w:val="000000"/>
          <w:sz w:val="22"/>
          <w:szCs w:val="22"/>
          <w:lang w:val="id-ID"/>
        </w:rPr>
        <w:t>i</w:t>
      </w:r>
      <w:r w:rsidR="009F361C">
        <w:rPr>
          <w:rFonts w:ascii="Arial" w:hAnsi="Arial" w:cs="Arial"/>
          <w:color w:val="000000"/>
          <w:sz w:val="22"/>
          <w:szCs w:val="22"/>
          <w:lang w:val="es-ES"/>
        </w:rPr>
        <w:t xml:space="preserve">an hibah </w:t>
      </w:r>
      <w:r w:rsidR="00301E08">
        <w:rPr>
          <w:rFonts w:ascii="Arial" w:hAnsi="Arial" w:cs="Arial"/>
          <w:color w:val="000000"/>
          <w:sz w:val="22"/>
          <w:szCs w:val="22"/>
          <w:lang w:val="es-ES"/>
        </w:rPr>
        <w:t>bersaing</w:t>
      </w:r>
      <w:r w:rsidR="009F361C">
        <w:rPr>
          <w:rFonts w:ascii="Arial" w:hAnsi="Arial" w:cs="Arial"/>
          <w:color w:val="000000"/>
          <w:sz w:val="22"/>
          <w:szCs w:val="22"/>
          <w:lang w:val="es-ES"/>
        </w:rPr>
        <w:t xml:space="preserve">. </w:t>
      </w:r>
      <w:r w:rsidR="001B1F65" w:rsidRPr="00F3777C">
        <w:rPr>
          <w:rFonts w:ascii="Arial" w:hAnsi="Arial" w:cs="Arial"/>
          <w:color w:val="000000"/>
          <w:sz w:val="22"/>
          <w:szCs w:val="22"/>
          <w:lang w:val="es-ES"/>
        </w:rPr>
        <w:t>(</w:t>
      </w:r>
      <w:r w:rsidR="001B1F65" w:rsidRPr="004A2221">
        <w:rPr>
          <w:rFonts w:ascii="Arial" w:hAnsi="Arial" w:cs="Arial"/>
          <w:b/>
          <w:color w:val="000000"/>
          <w:sz w:val="22"/>
          <w:szCs w:val="22"/>
          <w:lang w:val="es-ES"/>
        </w:rPr>
        <w:t>Lampiran 2.2</w:t>
      </w:r>
      <w:r w:rsidR="0042499A">
        <w:rPr>
          <w:rFonts w:ascii="Arial" w:hAnsi="Arial" w:cs="Arial"/>
          <w:b/>
          <w:color w:val="000000"/>
          <w:sz w:val="22"/>
          <w:szCs w:val="22"/>
          <w:lang w:val="id-ID"/>
        </w:rPr>
        <w:t>7</w:t>
      </w:r>
      <w:r w:rsidRPr="00F3777C">
        <w:rPr>
          <w:rFonts w:ascii="Arial" w:hAnsi="Arial" w:cs="Arial"/>
          <w:color w:val="000000"/>
          <w:sz w:val="22"/>
          <w:szCs w:val="22"/>
          <w:lang w:val="es-ES"/>
        </w:rPr>
        <w:t>)</w:t>
      </w:r>
    </w:p>
    <w:p w:rsidR="00145D5E" w:rsidRPr="002F022B" w:rsidRDefault="00D76515" w:rsidP="006E3BB3">
      <w:pPr>
        <w:pStyle w:val="ListParagraph"/>
        <w:numPr>
          <w:ilvl w:val="0"/>
          <w:numId w:val="20"/>
        </w:numPr>
        <w:tabs>
          <w:tab w:val="clear" w:pos="720"/>
        </w:tabs>
        <w:spacing w:line="360" w:lineRule="auto"/>
        <w:ind w:left="993" w:hanging="294"/>
        <w:jc w:val="both"/>
        <w:rPr>
          <w:rFonts w:ascii="Arial" w:hAnsi="Arial" w:cs="Arial"/>
          <w:color w:val="FF0000"/>
          <w:sz w:val="22"/>
          <w:szCs w:val="22"/>
        </w:rPr>
      </w:pPr>
      <w:r w:rsidRPr="002F022B">
        <w:rPr>
          <w:rFonts w:ascii="Arial" w:hAnsi="Arial" w:cs="Arial"/>
          <w:bCs/>
          <w:color w:val="FF0000"/>
          <w:sz w:val="22"/>
          <w:szCs w:val="22"/>
          <w:lang w:val="es-ES"/>
        </w:rPr>
        <w:t xml:space="preserve">Perolehan dana hibah </w:t>
      </w:r>
      <w:r w:rsidR="00301E08" w:rsidRPr="002F022B">
        <w:rPr>
          <w:rFonts w:ascii="Arial" w:hAnsi="Arial" w:cs="Arial"/>
          <w:bCs/>
          <w:color w:val="FF0000"/>
          <w:sz w:val="22"/>
          <w:szCs w:val="22"/>
          <w:lang w:val="es-ES"/>
        </w:rPr>
        <w:t>bersaing</w:t>
      </w:r>
      <w:r w:rsidR="00572883" w:rsidRPr="002F022B">
        <w:rPr>
          <w:rFonts w:ascii="Arial" w:hAnsi="Arial" w:cs="Arial"/>
          <w:bCs/>
          <w:color w:val="FF0000"/>
          <w:sz w:val="22"/>
          <w:szCs w:val="22"/>
          <w:lang w:val="es-ES"/>
        </w:rPr>
        <w:t xml:space="preserve"> dalam 2</w:t>
      </w:r>
      <w:r w:rsidRPr="002F022B">
        <w:rPr>
          <w:rFonts w:ascii="Arial" w:hAnsi="Arial" w:cs="Arial"/>
          <w:bCs/>
          <w:color w:val="FF0000"/>
          <w:sz w:val="22"/>
          <w:szCs w:val="22"/>
          <w:lang w:val="es-ES"/>
        </w:rPr>
        <w:t xml:space="preserve"> tahun terakhir ini meningkat</w:t>
      </w:r>
      <w:r w:rsidR="0004711B" w:rsidRPr="002F022B">
        <w:rPr>
          <w:rFonts w:ascii="Arial" w:hAnsi="Arial" w:cs="Arial"/>
          <w:color w:val="FF0000"/>
          <w:sz w:val="22"/>
          <w:szCs w:val="22"/>
          <w:lang w:val="es-ES"/>
        </w:rPr>
        <w:t xml:space="preserve">yang </w:t>
      </w:r>
      <w:r w:rsidR="004A2221" w:rsidRPr="002F022B">
        <w:rPr>
          <w:rFonts w:ascii="Arial" w:hAnsi="Arial" w:cs="Arial"/>
          <w:color w:val="FF0000"/>
          <w:sz w:val="22"/>
          <w:szCs w:val="22"/>
          <w:lang w:val="es-ES"/>
        </w:rPr>
        <w:t xml:space="preserve">dijelaskan pada </w:t>
      </w:r>
      <w:r w:rsidR="0004711B" w:rsidRPr="002F022B">
        <w:rPr>
          <w:rFonts w:ascii="Arial" w:hAnsi="Arial" w:cs="Arial"/>
          <w:color w:val="FF0000"/>
          <w:sz w:val="22"/>
          <w:szCs w:val="22"/>
          <w:lang w:val="es-ES"/>
        </w:rPr>
        <w:t>tabel berikut:</w:t>
      </w:r>
    </w:p>
    <w:p w:rsidR="00B3140C" w:rsidRDefault="00B3140C" w:rsidP="0004711B">
      <w:pPr>
        <w:pStyle w:val="ListParagraph"/>
        <w:tabs>
          <w:tab w:val="clear" w:pos="720"/>
        </w:tabs>
        <w:spacing w:line="360" w:lineRule="auto"/>
        <w:ind w:left="993"/>
        <w:jc w:val="both"/>
        <w:rPr>
          <w:rFonts w:ascii="Arial" w:hAnsi="Arial" w:cs="Arial"/>
          <w:b/>
          <w:color w:val="000000"/>
          <w:sz w:val="22"/>
          <w:szCs w:val="22"/>
          <w:lang w:val="es-ES"/>
        </w:rPr>
      </w:pPr>
    </w:p>
    <w:p w:rsidR="00A2206F" w:rsidRDefault="00A2206F" w:rsidP="0004711B">
      <w:pPr>
        <w:pStyle w:val="ListParagraph"/>
        <w:tabs>
          <w:tab w:val="clear" w:pos="720"/>
        </w:tabs>
        <w:spacing w:line="360" w:lineRule="auto"/>
        <w:ind w:left="993"/>
        <w:jc w:val="both"/>
        <w:rPr>
          <w:rFonts w:ascii="Arial" w:hAnsi="Arial" w:cs="Arial"/>
          <w:b/>
          <w:color w:val="000000"/>
          <w:sz w:val="22"/>
          <w:szCs w:val="22"/>
          <w:lang w:val="es-ES"/>
        </w:rPr>
      </w:pPr>
      <w:r>
        <w:rPr>
          <w:rFonts w:ascii="Arial" w:hAnsi="Arial" w:cs="Arial"/>
          <w:b/>
          <w:color w:val="000000"/>
          <w:sz w:val="22"/>
          <w:szCs w:val="22"/>
          <w:lang w:val="es-ES"/>
        </w:rPr>
        <w:t>Tabel 2.2 Peningkatan Perolehan Dana Hibah Bersaing</w:t>
      </w:r>
    </w:p>
    <w:tbl>
      <w:tblPr>
        <w:tblStyle w:val="TableGrid"/>
        <w:tblW w:w="0" w:type="auto"/>
        <w:tblInd w:w="1156" w:type="dxa"/>
        <w:tblLook w:val="04A0"/>
      </w:tblPr>
      <w:tblGrid>
        <w:gridCol w:w="1829"/>
        <w:gridCol w:w="1972"/>
        <w:gridCol w:w="1991"/>
      </w:tblGrid>
      <w:tr w:rsidR="00572883" w:rsidTr="00B3140C">
        <w:tc>
          <w:tcPr>
            <w:tcW w:w="1829" w:type="dxa"/>
            <w:shd w:val="clear" w:color="auto" w:fill="D9D9D9" w:themeFill="background1" w:themeFillShade="D9"/>
          </w:tcPr>
          <w:p w:rsidR="00572883" w:rsidRDefault="00572883" w:rsidP="00B3140C">
            <w:pPr>
              <w:pStyle w:val="ListParagraph"/>
              <w:tabs>
                <w:tab w:val="clear" w:pos="720"/>
              </w:tabs>
              <w:spacing w:line="240" w:lineRule="auto"/>
              <w:ind w:left="0"/>
              <w:jc w:val="both"/>
              <w:rPr>
                <w:rFonts w:ascii="Arial" w:hAnsi="Arial" w:cs="Arial"/>
                <w:sz w:val="22"/>
                <w:szCs w:val="22"/>
              </w:rPr>
            </w:pPr>
          </w:p>
        </w:tc>
        <w:tc>
          <w:tcPr>
            <w:tcW w:w="1972" w:type="dxa"/>
            <w:shd w:val="clear" w:color="auto" w:fill="D9D9D9" w:themeFill="background1" w:themeFillShade="D9"/>
          </w:tcPr>
          <w:p w:rsidR="00572883" w:rsidRPr="00B3140C" w:rsidRDefault="00572883" w:rsidP="00B3140C">
            <w:pPr>
              <w:pStyle w:val="ListParagraph"/>
              <w:tabs>
                <w:tab w:val="clear" w:pos="720"/>
              </w:tabs>
              <w:spacing w:line="240" w:lineRule="auto"/>
              <w:ind w:left="0"/>
              <w:jc w:val="center"/>
              <w:rPr>
                <w:rFonts w:ascii="Arial" w:hAnsi="Arial" w:cs="Arial"/>
                <w:b/>
                <w:sz w:val="22"/>
                <w:szCs w:val="22"/>
              </w:rPr>
            </w:pPr>
            <w:r w:rsidRPr="00B3140C">
              <w:rPr>
                <w:rFonts w:ascii="Arial" w:hAnsi="Arial" w:cs="Arial"/>
                <w:b/>
                <w:sz w:val="22"/>
                <w:szCs w:val="22"/>
              </w:rPr>
              <w:t>2012</w:t>
            </w:r>
          </w:p>
        </w:tc>
        <w:tc>
          <w:tcPr>
            <w:tcW w:w="1991" w:type="dxa"/>
            <w:shd w:val="clear" w:color="auto" w:fill="D9D9D9" w:themeFill="background1" w:themeFillShade="D9"/>
          </w:tcPr>
          <w:p w:rsidR="00572883" w:rsidRPr="00B3140C" w:rsidRDefault="00572883" w:rsidP="00B3140C">
            <w:pPr>
              <w:pStyle w:val="ListParagraph"/>
              <w:tabs>
                <w:tab w:val="clear" w:pos="720"/>
              </w:tabs>
              <w:spacing w:line="240" w:lineRule="auto"/>
              <w:ind w:left="0"/>
              <w:jc w:val="center"/>
              <w:rPr>
                <w:rFonts w:ascii="Arial" w:hAnsi="Arial" w:cs="Arial"/>
                <w:b/>
                <w:sz w:val="22"/>
                <w:szCs w:val="22"/>
              </w:rPr>
            </w:pPr>
            <w:r w:rsidRPr="00B3140C">
              <w:rPr>
                <w:rFonts w:ascii="Arial" w:hAnsi="Arial" w:cs="Arial"/>
                <w:b/>
                <w:sz w:val="22"/>
                <w:szCs w:val="22"/>
              </w:rPr>
              <w:t>2013</w:t>
            </w:r>
          </w:p>
        </w:tc>
      </w:tr>
      <w:tr w:rsidR="00572883" w:rsidTr="00707C5A">
        <w:tc>
          <w:tcPr>
            <w:tcW w:w="1829" w:type="dxa"/>
          </w:tcPr>
          <w:p w:rsidR="00572883" w:rsidRDefault="00572883" w:rsidP="00B3140C">
            <w:pPr>
              <w:pStyle w:val="ListParagraph"/>
              <w:tabs>
                <w:tab w:val="clear" w:pos="720"/>
              </w:tabs>
              <w:spacing w:line="240" w:lineRule="auto"/>
              <w:ind w:left="0"/>
              <w:jc w:val="both"/>
              <w:rPr>
                <w:rFonts w:ascii="Arial" w:hAnsi="Arial" w:cs="Arial"/>
                <w:sz w:val="22"/>
                <w:szCs w:val="22"/>
              </w:rPr>
            </w:pPr>
            <w:r>
              <w:rPr>
                <w:rFonts w:ascii="Arial" w:hAnsi="Arial" w:cs="Arial"/>
                <w:sz w:val="22"/>
                <w:szCs w:val="22"/>
              </w:rPr>
              <w:t>Judul</w:t>
            </w:r>
          </w:p>
        </w:tc>
        <w:tc>
          <w:tcPr>
            <w:tcW w:w="1972" w:type="dxa"/>
          </w:tcPr>
          <w:p w:rsidR="00572883" w:rsidRDefault="00572883" w:rsidP="00B3140C">
            <w:pPr>
              <w:pStyle w:val="ListParagraph"/>
              <w:tabs>
                <w:tab w:val="clear" w:pos="720"/>
              </w:tabs>
              <w:spacing w:line="240" w:lineRule="auto"/>
              <w:ind w:left="0"/>
              <w:jc w:val="right"/>
              <w:rPr>
                <w:rFonts w:ascii="Arial" w:hAnsi="Arial" w:cs="Arial"/>
                <w:sz w:val="22"/>
                <w:szCs w:val="22"/>
              </w:rPr>
            </w:pPr>
          </w:p>
        </w:tc>
        <w:tc>
          <w:tcPr>
            <w:tcW w:w="1991" w:type="dxa"/>
          </w:tcPr>
          <w:p w:rsidR="00572883" w:rsidRDefault="00572883" w:rsidP="00B3140C">
            <w:pPr>
              <w:pStyle w:val="ListParagraph"/>
              <w:tabs>
                <w:tab w:val="clear" w:pos="720"/>
              </w:tabs>
              <w:spacing w:line="240" w:lineRule="auto"/>
              <w:ind w:left="0"/>
              <w:jc w:val="right"/>
              <w:rPr>
                <w:rFonts w:ascii="Arial" w:hAnsi="Arial" w:cs="Arial"/>
                <w:sz w:val="22"/>
                <w:szCs w:val="22"/>
              </w:rPr>
            </w:pPr>
          </w:p>
        </w:tc>
      </w:tr>
      <w:tr w:rsidR="00572883" w:rsidTr="00707C5A">
        <w:tc>
          <w:tcPr>
            <w:tcW w:w="1829" w:type="dxa"/>
          </w:tcPr>
          <w:p w:rsidR="00572883" w:rsidRDefault="00572883" w:rsidP="00B3140C">
            <w:pPr>
              <w:pStyle w:val="ListParagraph"/>
              <w:tabs>
                <w:tab w:val="clear" w:pos="720"/>
              </w:tabs>
              <w:spacing w:line="240" w:lineRule="auto"/>
              <w:ind w:left="0"/>
              <w:jc w:val="both"/>
              <w:rPr>
                <w:rFonts w:ascii="Arial" w:hAnsi="Arial" w:cs="Arial"/>
                <w:sz w:val="22"/>
                <w:szCs w:val="22"/>
              </w:rPr>
            </w:pPr>
            <w:r>
              <w:rPr>
                <w:rFonts w:ascii="Arial" w:hAnsi="Arial" w:cs="Arial"/>
                <w:sz w:val="22"/>
                <w:szCs w:val="22"/>
              </w:rPr>
              <w:t>Nilai</w:t>
            </w:r>
          </w:p>
        </w:tc>
        <w:tc>
          <w:tcPr>
            <w:tcW w:w="1972" w:type="dxa"/>
          </w:tcPr>
          <w:p w:rsidR="00572883" w:rsidRDefault="00572883" w:rsidP="00B3140C">
            <w:pPr>
              <w:pStyle w:val="ListParagraph"/>
              <w:tabs>
                <w:tab w:val="clear" w:pos="720"/>
              </w:tabs>
              <w:spacing w:line="240" w:lineRule="auto"/>
              <w:ind w:left="0"/>
              <w:jc w:val="right"/>
              <w:rPr>
                <w:rFonts w:ascii="Arial" w:hAnsi="Arial" w:cs="Arial"/>
                <w:sz w:val="22"/>
                <w:szCs w:val="22"/>
              </w:rPr>
            </w:pPr>
          </w:p>
        </w:tc>
        <w:tc>
          <w:tcPr>
            <w:tcW w:w="1991" w:type="dxa"/>
          </w:tcPr>
          <w:p w:rsidR="00572883" w:rsidRDefault="00572883" w:rsidP="00B3140C">
            <w:pPr>
              <w:pStyle w:val="ListParagraph"/>
              <w:tabs>
                <w:tab w:val="clear" w:pos="720"/>
              </w:tabs>
              <w:spacing w:line="240" w:lineRule="auto"/>
              <w:ind w:left="0"/>
              <w:jc w:val="right"/>
              <w:rPr>
                <w:rFonts w:ascii="Arial" w:hAnsi="Arial" w:cs="Arial"/>
                <w:sz w:val="22"/>
                <w:szCs w:val="22"/>
              </w:rPr>
            </w:pPr>
          </w:p>
        </w:tc>
      </w:tr>
    </w:tbl>
    <w:p w:rsidR="00B3140C" w:rsidRDefault="00B3140C" w:rsidP="004542F5">
      <w:pPr>
        <w:pStyle w:val="ListParagraph"/>
        <w:tabs>
          <w:tab w:val="clear" w:pos="720"/>
        </w:tabs>
        <w:spacing w:line="360" w:lineRule="auto"/>
        <w:ind w:left="993"/>
        <w:jc w:val="both"/>
        <w:rPr>
          <w:rFonts w:ascii="Arial" w:hAnsi="Arial" w:cs="Arial"/>
          <w:color w:val="000000"/>
          <w:sz w:val="22"/>
          <w:szCs w:val="22"/>
          <w:lang w:val="es-ES"/>
        </w:rPr>
      </w:pPr>
    </w:p>
    <w:p w:rsidR="00C66A2A" w:rsidRPr="007233D8" w:rsidRDefault="00D72928" w:rsidP="0042499A">
      <w:pPr>
        <w:pStyle w:val="ListParagraph"/>
        <w:tabs>
          <w:tab w:val="clear" w:pos="720"/>
        </w:tabs>
        <w:spacing w:line="360" w:lineRule="auto"/>
        <w:ind w:left="993"/>
        <w:jc w:val="both"/>
        <w:rPr>
          <w:rFonts w:ascii="Arial" w:hAnsi="Arial" w:cs="Arial"/>
          <w:b/>
          <w:sz w:val="22"/>
          <w:szCs w:val="22"/>
          <w:lang w:val="id-ID"/>
        </w:rPr>
      </w:pPr>
      <w:r>
        <w:rPr>
          <w:rFonts w:ascii="Arial" w:hAnsi="Arial" w:cs="Arial"/>
          <w:color w:val="000000"/>
          <w:sz w:val="22"/>
          <w:szCs w:val="22"/>
          <w:lang w:val="es-ES"/>
        </w:rPr>
        <w:t xml:space="preserve">Capaian yang diperoleh dari upaya ini adalah </w:t>
      </w:r>
      <w:r w:rsidRPr="00D65CA8">
        <w:rPr>
          <w:rFonts w:ascii="Arial" w:hAnsi="Arial" w:cs="Arial"/>
          <w:color w:val="FF0000"/>
          <w:sz w:val="22"/>
          <w:szCs w:val="22"/>
          <w:lang w:val="es-ES"/>
        </w:rPr>
        <w:t xml:space="preserve">peningkatan jumlah penelitian dari dosen </w:t>
      </w:r>
      <w:r w:rsidR="009D1AC7" w:rsidRPr="00D65CA8">
        <w:rPr>
          <w:rFonts w:ascii="Arial" w:hAnsi="Arial" w:cs="Arial"/>
          <w:color w:val="FF0000"/>
          <w:sz w:val="22"/>
          <w:szCs w:val="22"/>
          <w:lang w:val="es-ES"/>
        </w:rPr>
        <w:t>PSHP</w:t>
      </w:r>
      <w:r w:rsidRPr="00D65CA8">
        <w:rPr>
          <w:rFonts w:ascii="Arial" w:hAnsi="Arial" w:cs="Arial"/>
          <w:color w:val="FF0000"/>
          <w:sz w:val="22"/>
          <w:szCs w:val="22"/>
          <w:lang w:val="es-ES"/>
        </w:rPr>
        <w:t xml:space="preserve"> yang dibiayai </w:t>
      </w:r>
      <w:r w:rsidR="00E5484D" w:rsidRPr="00D65CA8">
        <w:rPr>
          <w:rFonts w:ascii="Arial" w:hAnsi="Arial" w:cs="Arial"/>
          <w:color w:val="FF0000"/>
          <w:sz w:val="22"/>
          <w:szCs w:val="22"/>
          <w:lang w:val="es-ES"/>
        </w:rPr>
        <w:t xml:space="preserve">oleh </w:t>
      </w:r>
      <w:r w:rsidRPr="00D65CA8">
        <w:rPr>
          <w:rFonts w:ascii="Arial" w:hAnsi="Arial" w:cs="Arial"/>
          <w:color w:val="FF0000"/>
          <w:sz w:val="22"/>
          <w:szCs w:val="22"/>
          <w:lang w:val="es-ES"/>
        </w:rPr>
        <w:t>dana hibah bersaing.</w:t>
      </w:r>
    </w:p>
    <w:sectPr w:rsidR="00C66A2A" w:rsidRPr="007233D8" w:rsidSect="007233D8">
      <w:headerReference w:type="default" r:id="rId7"/>
      <w:footerReference w:type="default" r:id="rId8"/>
      <w:pgSz w:w="11906" w:h="16838" w:code="9"/>
      <w:pgMar w:top="1701" w:right="1701" w:bottom="1985" w:left="1985" w:header="1134" w:footer="1134" w:gutter="0"/>
      <w:pgNumType w:start="13"/>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D43" w:rsidRDefault="00F75D43" w:rsidP="00070733">
      <w:pPr>
        <w:spacing w:line="240" w:lineRule="auto"/>
      </w:pPr>
      <w:r>
        <w:separator/>
      </w:r>
    </w:p>
  </w:endnote>
  <w:endnote w:type="continuationSeparator" w:id="1">
    <w:p w:rsidR="00F75D43" w:rsidRDefault="00F75D43" w:rsidP="000707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panose1 w:val="00000000000000000000"/>
    <w:charset w:val="00"/>
    <w:family w:val="roman"/>
    <w:notTrueType/>
    <w:pitch w:val="default"/>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Lucida Grande">
    <w:charset w:val="00"/>
    <w:family w:val="auto"/>
    <w:pitch w:val="variable"/>
    <w:sig w:usb0="E1000AEF" w:usb1="5000A1FF" w:usb2="00000000" w:usb3="00000000" w:csb0="000001B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D43" w:rsidRDefault="00F75D43" w:rsidP="00996653">
    <w:pPr>
      <w:pStyle w:val="Footer"/>
      <w:spacing w:before="60"/>
      <w:ind w:right="357"/>
    </w:pPr>
    <w:r w:rsidRPr="006032D4">
      <w:rPr>
        <w:rFonts w:ascii="Britannic Bold" w:hAnsi="Britannic Bold"/>
        <w:noProof/>
      </w:rPr>
      <w:pict>
        <v:shapetype id="_x0000_t32" coordsize="21600,21600" o:spt="32" o:oned="t" path="m,l21600,21600e" filled="f">
          <v:path arrowok="t" fillok="f" o:connecttype="none"/>
          <o:lock v:ext="edit" shapetype="t"/>
        </v:shapetype>
        <v:shape id="AutoShape 1" o:spid="_x0000_s6145" type="#_x0000_t32" style="position:absolute;margin-left:-.25pt;margin-top:.3pt;width:411.6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" strokeweight="3pt"/>
      </w:pict>
    </w:r>
    <w:r w:rsidR="00E6427E" w:rsidRPr="00E6427E">
      <w:t xml:space="preserve"> </w:t>
    </w:r>
    <w:r w:rsidR="00E6427E" w:rsidRPr="00E6427E">
      <w:rPr>
        <w:rFonts w:ascii="Britannic Bold" w:hAnsi="Britannic Bold"/>
      </w:rPr>
      <w:t>BORANG AKREDITASI PROGRAM STUDI HOSPITALITY DAN PARIWISATA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D43" w:rsidRDefault="00F75D43" w:rsidP="00070733">
      <w:pPr>
        <w:spacing w:line="240" w:lineRule="auto"/>
      </w:pPr>
      <w:r>
        <w:separator/>
      </w:r>
    </w:p>
  </w:footnote>
  <w:footnote w:type="continuationSeparator" w:id="1">
    <w:p w:rsidR="00F75D43" w:rsidRDefault="00F75D43" w:rsidP="0007073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202161"/>
      <w:docPartObj>
        <w:docPartGallery w:val="Page Numbers (Top of Page)"/>
        <w:docPartUnique/>
      </w:docPartObj>
    </w:sdtPr>
    <w:sdtContent>
      <w:p w:rsidR="00F75D43" w:rsidRDefault="00F75D43">
        <w:pPr>
          <w:pStyle w:val="Header"/>
          <w:jc w:val="right"/>
        </w:pPr>
        <w:r w:rsidRPr="00996653">
          <w:rPr>
            <w:rFonts w:ascii="Arial" w:hAnsi="Arial" w:cs="Arial"/>
            <w:b/>
            <w:sz w:val="22"/>
            <w:szCs w:val="22"/>
          </w:rPr>
          <w:fldChar w:fldCharType="begin"/>
        </w:r>
        <w:r w:rsidRPr="00996653">
          <w:rPr>
            <w:rFonts w:ascii="Arial" w:hAnsi="Arial" w:cs="Arial"/>
            <w:b/>
            <w:sz w:val="22"/>
            <w:szCs w:val="22"/>
          </w:rPr>
          <w:instrText xml:space="preserve"> PAGE   \* MERGEFORMAT </w:instrText>
        </w:r>
        <w:r w:rsidRPr="00996653">
          <w:rPr>
            <w:rFonts w:ascii="Arial" w:hAnsi="Arial" w:cs="Arial"/>
            <w:b/>
            <w:sz w:val="22"/>
            <w:szCs w:val="22"/>
          </w:rPr>
          <w:fldChar w:fldCharType="separate"/>
        </w:r>
        <w:r w:rsidR="00D65CA8">
          <w:rPr>
            <w:rFonts w:ascii="Arial" w:hAnsi="Arial" w:cs="Arial"/>
            <w:b/>
            <w:noProof/>
            <w:sz w:val="22"/>
            <w:szCs w:val="22"/>
          </w:rPr>
          <w:t>33</w:t>
        </w:r>
        <w:r w:rsidRPr="00996653">
          <w:rPr>
            <w:rFonts w:ascii="Arial" w:hAnsi="Arial" w:cs="Arial"/>
            <w:b/>
            <w:sz w:val="22"/>
            <w:szCs w:val="22"/>
          </w:rPr>
          <w:fldChar w:fldCharType="end"/>
        </w:r>
      </w:p>
    </w:sdtContent>
  </w:sdt>
  <w:p w:rsidR="00F75D43" w:rsidRDefault="00F75D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48B9"/>
    <w:multiLevelType w:val="multilevel"/>
    <w:tmpl w:val="30B27AE0"/>
    <w:lvl w:ilvl="0">
      <w:start w:val="1"/>
      <w:numFmt w:val="lowerLetter"/>
      <w:lvlText w:val="%1."/>
      <w:lvlJc w:val="left"/>
      <w:pPr>
        <w:ind w:left="1778"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7381AAC"/>
    <w:multiLevelType w:val="multilevel"/>
    <w:tmpl w:val="DBE0E2AA"/>
    <w:lvl w:ilvl="0">
      <w:start w:val="1"/>
      <w:numFmt w:val="decimal"/>
      <w:lvlText w:val="%1."/>
      <w:lvlJc w:val="left"/>
      <w:pPr>
        <w:tabs>
          <w:tab w:val="num" w:pos="360"/>
        </w:tabs>
        <w:ind w:left="360" w:hanging="360"/>
      </w:pPr>
      <w:rPr>
        <w:b w:val="0"/>
        <w:color w:val="00000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B601E78"/>
    <w:multiLevelType w:val="multilevel"/>
    <w:tmpl w:val="55528C52"/>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3392580"/>
    <w:multiLevelType w:val="multilevel"/>
    <w:tmpl w:val="C2328D04"/>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
    <w:nsid w:val="13B70C26"/>
    <w:multiLevelType w:val="multilevel"/>
    <w:tmpl w:val="A54859B2"/>
    <w:lvl w:ilvl="0">
      <w:start w:val="1"/>
      <w:numFmt w:val="decimal"/>
      <w:lvlText w:val="%1."/>
      <w:lvlJc w:val="left"/>
      <w:pPr>
        <w:tabs>
          <w:tab w:val="num" w:pos="900"/>
        </w:tabs>
        <w:ind w:left="900" w:hanging="360"/>
      </w:pPr>
    </w:lvl>
    <w:lvl w:ilvl="1">
      <w:start w:val="4"/>
      <w:numFmt w:val="bullet"/>
      <w:lvlText w:val="•"/>
      <w:lvlJc w:val="left"/>
      <w:pPr>
        <w:ind w:left="1650" w:hanging="390"/>
      </w:pPr>
      <w:rPr>
        <w:rFonts w:ascii="Arial" w:hAnsi="Arial" w:cs="Arial"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
    <w:nsid w:val="14982DF4"/>
    <w:multiLevelType w:val="multilevel"/>
    <w:tmpl w:val="3A0406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372E3F"/>
    <w:multiLevelType w:val="multilevel"/>
    <w:tmpl w:val="C87607CA"/>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886018E"/>
    <w:multiLevelType w:val="multilevel"/>
    <w:tmpl w:val="DF5C4652"/>
    <w:lvl w:ilvl="0">
      <w:start w:val="1"/>
      <w:numFmt w:val="lowerLetter"/>
      <w:lvlText w:val="%1."/>
      <w:lvlJc w:val="left"/>
      <w:pPr>
        <w:tabs>
          <w:tab w:val="num" w:pos="360"/>
        </w:tabs>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CA9333B"/>
    <w:multiLevelType w:val="multilevel"/>
    <w:tmpl w:val="0074DB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13A5983"/>
    <w:multiLevelType w:val="hybridMultilevel"/>
    <w:tmpl w:val="8424FB28"/>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nsid w:val="24812191"/>
    <w:multiLevelType w:val="multilevel"/>
    <w:tmpl w:val="5644EB9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30A84942"/>
    <w:multiLevelType w:val="multilevel"/>
    <w:tmpl w:val="C33A2896"/>
    <w:lvl w:ilvl="0">
      <w:start w:val="1"/>
      <w:numFmt w:val="lowerLetter"/>
      <w:lvlText w:val="%1."/>
      <w:lvlJc w:val="left"/>
      <w:pPr>
        <w:tabs>
          <w:tab w:val="num" w:pos="678"/>
        </w:tabs>
        <w:ind w:left="678"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62B4213"/>
    <w:multiLevelType w:val="multilevel"/>
    <w:tmpl w:val="586A4EF6"/>
    <w:lvl w:ilvl="0">
      <w:start w:val="1"/>
      <w:numFmt w:val="lowerLetter"/>
      <w:lvlText w:val="%1."/>
      <w:lvlJc w:val="left"/>
      <w:pPr>
        <w:tabs>
          <w:tab w:val="num" w:pos="360"/>
        </w:tabs>
        <w:ind w:left="360" w:hanging="360"/>
      </w:pPr>
      <w:rPr>
        <w:b w:val="0"/>
        <w:color w:val="000000"/>
      </w:rPr>
    </w:lvl>
    <w:lvl w:ilvl="1">
      <w:start w:val="1"/>
      <w:numFmt w:val="lowerLetter"/>
      <w:lvlText w:val="%2."/>
      <w:lvlJc w:val="left"/>
      <w:pPr>
        <w:ind w:left="732" w:hanging="360"/>
      </w:pPr>
    </w:lvl>
    <w:lvl w:ilvl="2">
      <w:start w:val="1"/>
      <w:numFmt w:val="lowerRoman"/>
      <w:lvlText w:val="%3."/>
      <w:lvlJc w:val="right"/>
      <w:pPr>
        <w:ind w:left="1452" w:hanging="180"/>
      </w:pPr>
    </w:lvl>
    <w:lvl w:ilvl="3">
      <w:start w:val="1"/>
      <w:numFmt w:val="decimal"/>
      <w:lvlText w:val="%4."/>
      <w:lvlJc w:val="left"/>
      <w:pPr>
        <w:ind w:left="2172" w:hanging="360"/>
      </w:pPr>
    </w:lvl>
    <w:lvl w:ilvl="4">
      <w:start w:val="1"/>
      <w:numFmt w:val="lowerLetter"/>
      <w:lvlText w:val="%5."/>
      <w:lvlJc w:val="left"/>
      <w:pPr>
        <w:ind w:left="2892" w:hanging="360"/>
      </w:pPr>
    </w:lvl>
    <w:lvl w:ilvl="5">
      <w:start w:val="1"/>
      <w:numFmt w:val="lowerRoman"/>
      <w:lvlText w:val="%6."/>
      <w:lvlJc w:val="right"/>
      <w:pPr>
        <w:ind w:left="3612" w:hanging="180"/>
      </w:pPr>
    </w:lvl>
    <w:lvl w:ilvl="6">
      <w:start w:val="1"/>
      <w:numFmt w:val="decimal"/>
      <w:lvlText w:val="%7."/>
      <w:lvlJc w:val="left"/>
      <w:pPr>
        <w:ind w:left="4332" w:hanging="360"/>
      </w:pPr>
    </w:lvl>
    <w:lvl w:ilvl="7">
      <w:start w:val="1"/>
      <w:numFmt w:val="lowerLetter"/>
      <w:lvlText w:val="%8."/>
      <w:lvlJc w:val="left"/>
      <w:pPr>
        <w:ind w:left="5052" w:hanging="360"/>
      </w:pPr>
    </w:lvl>
    <w:lvl w:ilvl="8">
      <w:start w:val="1"/>
      <w:numFmt w:val="lowerRoman"/>
      <w:lvlText w:val="%9."/>
      <w:lvlJc w:val="right"/>
      <w:pPr>
        <w:ind w:left="5772" w:hanging="180"/>
      </w:pPr>
    </w:lvl>
  </w:abstractNum>
  <w:abstractNum w:abstractNumId="13">
    <w:nsid w:val="368602BA"/>
    <w:multiLevelType w:val="hybridMultilevel"/>
    <w:tmpl w:val="ED5A2C56"/>
    <w:lvl w:ilvl="0" w:tplc="FBC0926E">
      <w:start w:val="1"/>
      <w:numFmt w:val="decimal"/>
      <w:lvlText w:val="%1)"/>
      <w:lvlJc w:val="left"/>
      <w:pPr>
        <w:ind w:left="1353" w:hanging="360"/>
      </w:pPr>
      <w:rPr>
        <w:rFonts w:hint="default"/>
        <w:color w:val="00000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400E23A7"/>
    <w:multiLevelType w:val="multilevel"/>
    <w:tmpl w:val="EEFCC3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5EF6D75"/>
    <w:multiLevelType w:val="multilevel"/>
    <w:tmpl w:val="C5BA0598"/>
    <w:lvl w:ilvl="0">
      <w:start w:val="1"/>
      <w:numFmt w:val="decimal"/>
      <w:lvlText w:val="%1)"/>
      <w:lvlJc w:val="left"/>
      <w:pPr>
        <w:ind w:left="1125" w:hanging="76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9A311EA"/>
    <w:multiLevelType w:val="multilevel"/>
    <w:tmpl w:val="9C0016C4"/>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A245149"/>
    <w:multiLevelType w:val="hybridMultilevel"/>
    <w:tmpl w:val="424CF37C"/>
    <w:lvl w:ilvl="0" w:tplc="04090005">
      <w:start w:val="1"/>
      <w:numFmt w:val="bullet"/>
      <w:lvlText w:val=""/>
      <w:lvlJc w:val="left"/>
      <w:pPr>
        <w:tabs>
          <w:tab w:val="num" w:pos="1062"/>
        </w:tabs>
        <w:ind w:left="1062" w:hanging="360"/>
      </w:pPr>
      <w:rPr>
        <w:rFonts w:ascii="Wingdings" w:hAnsi="Wingdings"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8">
    <w:nsid w:val="5CC06E6C"/>
    <w:multiLevelType w:val="multilevel"/>
    <w:tmpl w:val="6A68A8D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64486192"/>
    <w:multiLevelType w:val="multilevel"/>
    <w:tmpl w:val="D878F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5413F10"/>
    <w:multiLevelType w:val="multilevel"/>
    <w:tmpl w:val="108C3A04"/>
    <w:lvl w:ilvl="0">
      <w:start w:val="1"/>
      <w:numFmt w:val="bullet"/>
      <w:lvlText w:val=""/>
      <w:lvlJc w:val="left"/>
      <w:pPr>
        <w:tabs>
          <w:tab w:val="num" w:pos="678"/>
        </w:tabs>
        <w:ind w:left="678" w:hanging="360"/>
      </w:pPr>
      <w:rPr>
        <w:rFonts w:ascii="Symbol" w:hAnsi="Symbol" w:cs="Symbol" w:hint="default"/>
      </w:rPr>
    </w:lvl>
    <w:lvl w:ilvl="1">
      <w:start w:val="4"/>
      <w:numFmt w:val="bullet"/>
      <w:lvlText w:val="•"/>
      <w:lvlJc w:val="left"/>
      <w:pPr>
        <w:ind w:left="1428" w:hanging="390"/>
      </w:pPr>
      <w:rPr>
        <w:rFonts w:ascii="Arial" w:hAnsi="Arial" w:cs="Arial" w:hint="default"/>
      </w:rPr>
    </w:lvl>
    <w:lvl w:ilvl="2">
      <w:start w:val="1"/>
      <w:numFmt w:val="decimal"/>
      <w:lvlText w:val="%3."/>
      <w:lvlJc w:val="left"/>
      <w:pPr>
        <w:tabs>
          <w:tab w:val="num" w:pos="2118"/>
        </w:tabs>
        <w:ind w:left="2118" w:hanging="180"/>
      </w:pPr>
    </w:lvl>
    <w:lvl w:ilvl="3">
      <w:start w:val="1"/>
      <w:numFmt w:val="decimal"/>
      <w:lvlText w:val="%4."/>
      <w:lvlJc w:val="left"/>
      <w:pPr>
        <w:tabs>
          <w:tab w:val="num" w:pos="2838"/>
        </w:tabs>
        <w:ind w:left="2838" w:hanging="360"/>
      </w:pPr>
    </w:lvl>
    <w:lvl w:ilvl="4">
      <w:start w:val="1"/>
      <w:numFmt w:val="lowerLetter"/>
      <w:lvlText w:val="%5."/>
      <w:lvlJc w:val="left"/>
      <w:pPr>
        <w:tabs>
          <w:tab w:val="num" w:pos="3558"/>
        </w:tabs>
        <w:ind w:left="3558" w:hanging="360"/>
      </w:pPr>
    </w:lvl>
    <w:lvl w:ilvl="5">
      <w:start w:val="1"/>
      <w:numFmt w:val="lowerRoman"/>
      <w:lvlText w:val="%6."/>
      <w:lvlJc w:val="right"/>
      <w:pPr>
        <w:tabs>
          <w:tab w:val="num" w:pos="4278"/>
        </w:tabs>
        <w:ind w:left="4278" w:hanging="180"/>
      </w:pPr>
    </w:lvl>
    <w:lvl w:ilvl="6">
      <w:start w:val="1"/>
      <w:numFmt w:val="decimal"/>
      <w:lvlText w:val="%7."/>
      <w:lvlJc w:val="left"/>
      <w:pPr>
        <w:tabs>
          <w:tab w:val="num" w:pos="4998"/>
        </w:tabs>
        <w:ind w:left="4998" w:hanging="360"/>
      </w:pPr>
    </w:lvl>
    <w:lvl w:ilvl="7">
      <w:start w:val="1"/>
      <w:numFmt w:val="lowerLetter"/>
      <w:lvlText w:val="%8."/>
      <w:lvlJc w:val="left"/>
      <w:pPr>
        <w:tabs>
          <w:tab w:val="num" w:pos="5718"/>
        </w:tabs>
        <w:ind w:left="5718" w:hanging="360"/>
      </w:pPr>
    </w:lvl>
    <w:lvl w:ilvl="8">
      <w:start w:val="1"/>
      <w:numFmt w:val="lowerRoman"/>
      <w:lvlText w:val="%9."/>
      <w:lvlJc w:val="right"/>
      <w:pPr>
        <w:tabs>
          <w:tab w:val="num" w:pos="6438"/>
        </w:tabs>
        <w:ind w:left="6438" w:hanging="180"/>
      </w:pPr>
    </w:lvl>
  </w:abstractNum>
  <w:abstractNum w:abstractNumId="21">
    <w:nsid w:val="68A30EF2"/>
    <w:multiLevelType w:val="multilevel"/>
    <w:tmpl w:val="1ACE9F4A"/>
    <w:lvl w:ilvl="0">
      <w:start w:val="2"/>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691D5C3F"/>
    <w:multiLevelType w:val="hybridMultilevel"/>
    <w:tmpl w:val="F4CA9280"/>
    <w:lvl w:ilvl="0" w:tplc="9C4CC104">
      <w:start w:val="1"/>
      <w:numFmt w:val="decimal"/>
      <w:lvlText w:val="%1."/>
      <w:lvlJc w:val="left"/>
      <w:pPr>
        <w:ind w:left="720" w:hanging="360"/>
      </w:pPr>
      <w:rPr>
        <w:rFonts w:ascii="Arial" w:hAnsi="Arial" w:cs="Arial"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61304F6"/>
    <w:multiLevelType w:val="multilevel"/>
    <w:tmpl w:val="DC4AB4CA"/>
    <w:lvl w:ilvl="0">
      <w:start w:val="1"/>
      <w:numFmt w:val="decimal"/>
      <w:lvlText w:val="%1)"/>
      <w:lvlJc w:val="left"/>
      <w:pPr>
        <w:ind w:left="303" w:hanging="360"/>
      </w:pPr>
    </w:lvl>
    <w:lvl w:ilvl="1">
      <w:start w:val="1"/>
      <w:numFmt w:val="lowerLetter"/>
      <w:lvlText w:val="%2."/>
      <w:lvlJc w:val="left"/>
      <w:pPr>
        <w:ind w:left="1023" w:hanging="360"/>
      </w:pPr>
    </w:lvl>
    <w:lvl w:ilvl="2">
      <w:start w:val="1"/>
      <w:numFmt w:val="lowerRoman"/>
      <w:lvlText w:val="%3."/>
      <w:lvlJc w:val="right"/>
      <w:pPr>
        <w:ind w:left="1743" w:hanging="180"/>
      </w:pPr>
    </w:lvl>
    <w:lvl w:ilvl="3">
      <w:start w:val="1"/>
      <w:numFmt w:val="decimal"/>
      <w:lvlText w:val="%4."/>
      <w:lvlJc w:val="left"/>
      <w:pPr>
        <w:ind w:left="2463" w:hanging="360"/>
      </w:pPr>
    </w:lvl>
    <w:lvl w:ilvl="4">
      <w:start w:val="1"/>
      <w:numFmt w:val="lowerLetter"/>
      <w:lvlText w:val="%5."/>
      <w:lvlJc w:val="left"/>
      <w:pPr>
        <w:ind w:left="3183" w:hanging="360"/>
      </w:pPr>
    </w:lvl>
    <w:lvl w:ilvl="5">
      <w:start w:val="1"/>
      <w:numFmt w:val="lowerRoman"/>
      <w:lvlText w:val="%6."/>
      <w:lvlJc w:val="right"/>
      <w:pPr>
        <w:ind w:left="3903" w:hanging="180"/>
      </w:pPr>
    </w:lvl>
    <w:lvl w:ilvl="6">
      <w:start w:val="1"/>
      <w:numFmt w:val="decimal"/>
      <w:lvlText w:val="%7."/>
      <w:lvlJc w:val="left"/>
      <w:pPr>
        <w:ind w:left="4623" w:hanging="360"/>
      </w:pPr>
    </w:lvl>
    <w:lvl w:ilvl="7">
      <w:start w:val="1"/>
      <w:numFmt w:val="lowerLetter"/>
      <w:lvlText w:val="%8."/>
      <w:lvlJc w:val="left"/>
      <w:pPr>
        <w:ind w:left="5343" w:hanging="360"/>
      </w:pPr>
    </w:lvl>
    <w:lvl w:ilvl="8">
      <w:start w:val="1"/>
      <w:numFmt w:val="lowerRoman"/>
      <w:lvlText w:val="%9."/>
      <w:lvlJc w:val="right"/>
      <w:pPr>
        <w:ind w:left="6063" w:hanging="180"/>
      </w:pPr>
    </w:lvl>
  </w:abstractNum>
  <w:abstractNum w:abstractNumId="24">
    <w:nsid w:val="7A1F5381"/>
    <w:multiLevelType w:val="hybridMultilevel"/>
    <w:tmpl w:val="9140B32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nsid w:val="7FC61691"/>
    <w:multiLevelType w:val="multilevel"/>
    <w:tmpl w:val="B98235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19"/>
  </w:num>
  <w:num w:numId="3">
    <w:abstractNumId w:val="6"/>
  </w:num>
  <w:num w:numId="4">
    <w:abstractNumId w:val="2"/>
  </w:num>
  <w:num w:numId="5">
    <w:abstractNumId w:val="16"/>
  </w:num>
  <w:num w:numId="6">
    <w:abstractNumId w:val="10"/>
  </w:num>
  <w:num w:numId="7">
    <w:abstractNumId w:val="1"/>
  </w:num>
  <w:num w:numId="8">
    <w:abstractNumId w:val="3"/>
  </w:num>
  <w:num w:numId="9">
    <w:abstractNumId w:val="18"/>
  </w:num>
  <w:num w:numId="10">
    <w:abstractNumId w:val="8"/>
  </w:num>
  <w:num w:numId="11">
    <w:abstractNumId w:val="12"/>
  </w:num>
  <w:num w:numId="12">
    <w:abstractNumId w:val="7"/>
  </w:num>
  <w:num w:numId="13">
    <w:abstractNumId w:val="15"/>
  </w:num>
  <w:num w:numId="14">
    <w:abstractNumId w:val="25"/>
  </w:num>
  <w:num w:numId="15">
    <w:abstractNumId w:val="14"/>
  </w:num>
  <w:num w:numId="16">
    <w:abstractNumId w:val="23"/>
  </w:num>
  <w:num w:numId="17">
    <w:abstractNumId w:val="4"/>
  </w:num>
  <w:num w:numId="18">
    <w:abstractNumId w:val="11"/>
  </w:num>
  <w:num w:numId="19">
    <w:abstractNumId w:val="20"/>
  </w:num>
  <w:num w:numId="20">
    <w:abstractNumId w:val="0"/>
  </w:num>
  <w:num w:numId="21">
    <w:abstractNumId w:val="21"/>
  </w:num>
  <w:num w:numId="22">
    <w:abstractNumId w:val="13"/>
  </w:num>
  <w:num w:numId="23">
    <w:abstractNumId w:val="17"/>
  </w:num>
  <w:num w:numId="24">
    <w:abstractNumId w:val="24"/>
  </w:num>
  <w:num w:numId="25">
    <w:abstractNumId w:val="22"/>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6146"/>
    <o:shapelayout v:ext="edit">
      <o:idmap v:ext="edit" data="6"/>
      <o:rules v:ext="edit">
        <o:r id="V:Rule2" type="connector" idref="#AutoShape 1"/>
      </o:rules>
    </o:shapelayout>
  </w:hdrShapeDefaults>
  <w:footnotePr>
    <w:footnote w:id="0"/>
    <w:footnote w:id="1"/>
  </w:footnotePr>
  <w:endnotePr>
    <w:endnote w:id="0"/>
    <w:endnote w:id="1"/>
  </w:endnotePr>
  <w:compat>
    <w:useFELayout/>
  </w:compat>
  <w:rsids>
    <w:rsidRoot w:val="00145D5E"/>
    <w:rsid w:val="00006464"/>
    <w:rsid w:val="0001282C"/>
    <w:rsid w:val="00017946"/>
    <w:rsid w:val="0002182B"/>
    <w:rsid w:val="00022569"/>
    <w:rsid w:val="00024C67"/>
    <w:rsid w:val="00036018"/>
    <w:rsid w:val="000448AA"/>
    <w:rsid w:val="00045A18"/>
    <w:rsid w:val="0004711B"/>
    <w:rsid w:val="0005033F"/>
    <w:rsid w:val="0005045A"/>
    <w:rsid w:val="00053D58"/>
    <w:rsid w:val="00061C98"/>
    <w:rsid w:val="00064AF2"/>
    <w:rsid w:val="000659A6"/>
    <w:rsid w:val="000664AB"/>
    <w:rsid w:val="00070733"/>
    <w:rsid w:val="00072E3F"/>
    <w:rsid w:val="0007412B"/>
    <w:rsid w:val="000747B3"/>
    <w:rsid w:val="000818D5"/>
    <w:rsid w:val="00084B76"/>
    <w:rsid w:val="00086C6C"/>
    <w:rsid w:val="00093E7A"/>
    <w:rsid w:val="00095E41"/>
    <w:rsid w:val="00095F69"/>
    <w:rsid w:val="00096625"/>
    <w:rsid w:val="00096E8F"/>
    <w:rsid w:val="00097D99"/>
    <w:rsid w:val="000B64D5"/>
    <w:rsid w:val="000C3041"/>
    <w:rsid w:val="000C515F"/>
    <w:rsid w:val="000D68CF"/>
    <w:rsid w:val="000E22FC"/>
    <w:rsid w:val="000E5D80"/>
    <w:rsid w:val="000F3C50"/>
    <w:rsid w:val="000F4D21"/>
    <w:rsid w:val="00101AFC"/>
    <w:rsid w:val="00102AEE"/>
    <w:rsid w:val="0010417F"/>
    <w:rsid w:val="00112A17"/>
    <w:rsid w:val="00117B58"/>
    <w:rsid w:val="00125BE4"/>
    <w:rsid w:val="00131A9F"/>
    <w:rsid w:val="0013478F"/>
    <w:rsid w:val="00134C59"/>
    <w:rsid w:val="001360C2"/>
    <w:rsid w:val="00140A29"/>
    <w:rsid w:val="00145D5E"/>
    <w:rsid w:val="00152683"/>
    <w:rsid w:val="00153622"/>
    <w:rsid w:val="00155273"/>
    <w:rsid w:val="001577E1"/>
    <w:rsid w:val="001603CC"/>
    <w:rsid w:val="001616B5"/>
    <w:rsid w:val="00164D98"/>
    <w:rsid w:val="00164F57"/>
    <w:rsid w:val="0016629D"/>
    <w:rsid w:val="00166522"/>
    <w:rsid w:val="0017026A"/>
    <w:rsid w:val="00171D5A"/>
    <w:rsid w:val="001734CE"/>
    <w:rsid w:val="0018304E"/>
    <w:rsid w:val="001836F4"/>
    <w:rsid w:val="001865BC"/>
    <w:rsid w:val="00187E8A"/>
    <w:rsid w:val="00190A77"/>
    <w:rsid w:val="0019318D"/>
    <w:rsid w:val="0019393D"/>
    <w:rsid w:val="00193D9A"/>
    <w:rsid w:val="001A15E8"/>
    <w:rsid w:val="001A2496"/>
    <w:rsid w:val="001A57A2"/>
    <w:rsid w:val="001B1F65"/>
    <w:rsid w:val="001B6249"/>
    <w:rsid w:val="001C4846"/>
    <w:rsid w:val="001D479D"/>
    <w:rsid w:val="001D48FC"/>
    <w:rsid w:val="001D4F9D"/>
    <w:rsid w:val="001D62CC"/>
    <w:rsid w:val="001D7667"/>
    <w:rsid w:val="001D7F54"/>
    <w:rsid w:val="001E5B46"/>
    <w:rsid w:val="001E6526"/>
    <w:rsid w:val="001E71E0"/>
    <w:rsid w:val="001E733E"/>
    <w:rsid w:val="001F064A"/>
    <w:rsid w:val="001F30AD"/>
    <w:rsid w:val="001F5E6A"/>
    <w:rsid w:val="00206903"/>
    <w:rsid w:val="00210163"/>
    <w:rsid w:val="00213886"/>
    <w:rsid w:val="002157D7"/>
    <w:rsid w:val="00216BB1"/>
    <w:rsid w:val="00221A7B"/>
    <w:rsid w:val="00225F5D"/>
    <w:rsid w:val="002304B9"/>
    <w:rsid w:val="00235777"/>
    <w:rsid w:val="0025634F"/>
    <w:rsid w:val="00266BC6"/>
    <w:rsid w:val="00270D06"/>
    <w:rsid w:val="00273F51"/>
    <w:rsid w:val="002778CF"/>
    <w:rsid w:val="002801AA"/>
    <w:rsid w:val="0028483E"/>
    <w:rsid w:val="00286D2E"/>
    <w:rsid w:val="00287031"/>
    <w:rsid w:val="00290426"/>
    <w:rsid w:val="00291D99"/>
    <w:rsid w:val="00294545"/>
    <w:rsid w:val="002A1B8B"/>
    <w:rsid w:val="002A6F26"/>
    <w:rsid w:val="002A71AF"/>
    <w:rsid w:val="002B20A1"/>
    <w:rsid w:val="002B3B6E"/>
    <w:rsid w:val="002B635E"/>
    <w:rsid w:val="002C0C4D"/>
    <w:rsid w:val="002D356E"/>
    <w:rsid w:val="002D5D3E"/>
    <w:rsid w:val="002D765F"/>
    <w:rsid w:val="002E48A5"/>
    <w:rsid w:val="002F022B"/>
    <w:rsid w:val="002F5288"/>
    <w:rsid w:val="002F5A9D"/>
    <w:rsid w:val="002F749A"/>
    <w:rsid w:val="0030187E"/>
    <w:rsid w:val="00301DDB"/>
    <w:rsid w:val="00301E08"/>
    <w:rsid w:val="00313992"/>
    <w:rsid w:val="00325899"/>
    <w:rsid w:val="00331DD8"/>
    <w:rsid w:val="00342679"/>
    <w:rsid w:val="003427D2"/>
    <w:rsid w:val="003432E9"/>
    <w:rsid w:val="00344A09"/>
    <w:rsid w:val="0034672D"/>
    <w:rsid w:val="00350930"/>
    <w:rsid w:val="0035609A"/>
    <w:rsid w:val="003641E5"/>
    <w:rsid w:val="0037568A"/>
    <w:rsid w:val="00375CB2"/>
    <w:rsid w:val="0038136A"/>
    <w:rsid w:val="00381AD4"/>
    <w:rsid w:val="00382D51"/>
    <w:rsid w:val="00392A12"/>
    <w:rsid w:val="003956B8"/>
    <w:rsid w:val="003A4254"/>
    <w:rsid w:val="003A7A3E"/>
    <w:rsid w:val="003B038F"/>
    <w:rsid w:val="003B637B"/>
    <w:rsid w:val="003B73C3"/>
    <w:rsid w:val="003C6510"/>
    <w:rsid w:val="003C66AA"/>
    <w:rsid w:val="003C7F1F"/>
    <w:rsid w:val="003D0F15"/>
    <w:rsid w:val="003D3232"/>
    <w:rsid w:val="003D7345"/>
    <w:rsid w:val="003F03B9"/>
    <w:rsid w:val="003F1969"/>
    <w:rsid w:val="003F20B2"/>
    <w:rsid w:val="004024AC"/>
    <w:rsid w:val="004036CE"/>
    <w:rsid w:val="00407C32"/>
    <w:rsid w:val="00413AAA"/>
    <w:rsid w:val="00417E72"/>
    <w:rsid w:val="0042499A"/>
    <w:rsid w:val="00426549"/>
    <w:rsid w:val="004359D0"/>
    <w:rsid w:val="00435AA1"/>
    <w:rsid w:val="0043737E"/>
    <w:rsid w:val="004400B8"/>
    <w:rsid w:val="00441902"/>
    <w:rsid w:val="0045022D"/>
    <w:rsid w:val="004509CF"/>
    <w:rsid w:val="00450C96"/>
    <w:rsid w:val="00452A7E"/>
    <w:rsid w:val="004542E4"/>
    <w:rsid w:val="004542F5"/>
    <w:rsid w:val="00460BC1"/>
    <w:rsid w:val="004614E8"/>
    <w:rsid w:val="00461F9A"/>
    <w:rsid w:val="0046301D"/>
    <w:rsid w:val="00464603"/>
    <w:rsid w:val="00465F12"/>
    <w:rsid w:val="00473561"/>
    <w:rsid w:val="00476118"/>
    <w:rsid w:val="00476159"/>
    <w:rsid w:val="00476D83"/>
    <w:rsid w:val="00483AFB"/>
    <w:rsid w:val="00490028"/>
    <w:rsid w:val="00490CF2"/>
    <w:rsid w:val="004914B3"/>
    <w:rsid w:val="004976DF"/>
    <w:rsid w:val="004A2221"/>
    <w:rsid w:val="004A632C"/>
    <w:rsid w:val="004A75EB"/>
    <w:rsid w:val="004B13F5"/>
    <w:rsid w:val="004B3914"/>
    <w:rsid w:val="004C0D5C"/>
    <w:rsid w:val="004C2A68"/>
    <w:rsid w:val="004C4DD2"/>
    <w:rsid w:val="004C68D8"/>
    <w:rsid w:val="004D633A"/>
    <w:rsid w:val="004E15F7"/>
    <w:rsid w:val="004F25A0"/>
    <w:rsid w:val="004F620F"/>
    <w:rsid w:val="00507659"/>
    <w:rsid w:val="0051327C"/>
    <w:rsid w:val="00514106"/>
    <w:rsid w:val="00514756"/>
    <w:rsid w:val="00514CBF"/>
    <w:rsid w:val="005157C9"/>
    <w:rsid w:val="0051641D"/>
    <w:rsid w:val="00531391"/>
    <w:rsid w:val="00533128"/>
    <w:rsid w:val="0053502A"/>
    <w:rsid w:val="005379B9"/>
    <w:rsid w:val="00545A8F"/>
    <w:rsid w:val="0054648E"/>
    <w:rsid w:val="00552757"/>
    <w:rsid w:val="00552C27"/>
    <w:rsid w:val="00554012"/>
    <w:rsid w:val="0055524B"/>
    <w:rsid w:val="00555B65"/>
    <w:rsid w:val="0056131E"/>
    <w:rsid w:val="0056735A"/>
    <w:rsid w:val="005675B7"/>
    <w:rsid w:val="00570775"/>
    <w:rsid w:val="00572853"/>
    <w:rsid w:val="00572883"/>
    <w:rsid w:val="00572B74"/>
    <w:rsid w:val="00575D3E"/>
    <w:rsid w:val="00580156"/>
    <w:rsid w:val="005846B2"/>
    <w:rsid w:val="00584767"/>
    <w:rsid w:val="00586B66"/>
    <w:rsid w:val="0058780C"/>
    <w:rsid w:val="005907E5"/>
    <w:rsid w:val="00590F33"/>
    <w:rsid w:val="0059792B"/>
    <w:rsid w:val="005A104A"/>
    <w:rsid w:val="005A3A92"/>
    <w:rsid w:val="005A7AB0"/>
    <w:rsid w:val="005B21C7"/>
    <w:rsid w:val="005B2346"/>
    <w:rsid w:val="005B36CC"/>
    <w:rsid w:val="005D1928"/>
    <w:rsid w:val="005D1BA0"/>
    <w:rsid w:val="005D2995"/>
    <w:rsid w:val="005D5898"/>
    <w:rsid w:val="005E2290"/>
    <w:rsid w:val="005E2B36"/>
    <w:rsid w:val="005E522C"/>
    <w:rsid w:val="005F2013"/>
    <w:rsid w:val="005F348F"/>
    <w:rsid w:val="005F4610"/>
    <w:rsid w:val="005F5492"/>
    <w:rsid w:val="00600E74"/>
    <w:rsid w:val="00602445"/>
    <w:rsid w:val="006032D4"/>
    <w:rsid w:val="00604960"/>
    <w:rsid w:val="00611250"/>
    <w:rsid w:val="006152E5"/>
    <w:rsid w:val="00615803"/>
    <w:rsid w:val="006249E7"/>
    <w:rsid w:val="006252B4"/>
    <w:rsid w:val="0062663D"/>
    <w:rsid w:val="00626E9E"/>
    <w:rsid w:val="00632DB8"/>
    <w:rsid w:val="006416E6"/>
    <w:rsid w:val="0064215F"/>
    <w:rsid w:val="00645853"/>
    <w:rsid w:val="00645EDE"/>
    <w:rsid w:val="006475F1"/>
    <w:rsid w:val="00647A49"/>
    <w:rsid w:val="0065095B"/>
    <w:rsid w:val="00652270"/>
    <w:rsid w:val="0065232C"/>
    <w:rsid w:val="00656B8E"/>
    <w:rsid w:val="006573A5"/>
    <w:rsid w:val="00657697"/>
    <w:rsid w:val="00660B8B"/>
    <w:rsid w:val="00660F83"/>
    <w:rsid w:val="00660FE6"/>
    <w:rsid w:val="006620A3"/>
    <w:rsid w:val="00662376"/>
    <w:rsid w:val="00664706"/>
    <w:rsid w:val="006706E6"/>
    <w:rsid w:val="00674B62"/>
    <w:rsid w:val="00683C39"/>
    <w:rsid w:val="006908A6"/>
    <w:rsid w:val="00690D60"/>
    <w:rsid w:val="00694F46"/>
    <w:rsid w:val="006A11AB"/>
    <w:rsid w:val="006A2C6A"/>
    <w:rsid w:val="006A3399"/>
    <w:rsid w:val="006A68C3"/>
    <w:rsid w:val="006B0D96"/>
    <w:rsid w:val="006B2682"/>
    <w:rsid w:val="006B3264"/>
    <w:rsid w:val="006B3780"/>
    <w:rsid w:val="006B7E5F"/>
    <w:rsid w:val="006C29D0"/>
    <w:rsid w:val="006C7825"/>
    <w:rsid w:val="006D1CC7"/>
    <w:rsid w:val="006D1D23"/>
    <w:rsid w:val="006D1D38"/>
    <w:rsid w:val="006D3A86"/>
    <w:rsid w:val="006D7CBE"/>
    <w:rsid w:val="006E3BB3"/>
    <w:rsid w:val="006E4C73"/>
    <w:rsid w:val="006E4E7A"/>
    <w:rsid w:val="006E6A75"/>
    <w:rsid w:val="006E7027"/>
    <w:rsid w:val="006E7168"/>
    <w:rsid w:val="006F4318"/>
    <w:rsid w:val="00702735"/>
    <w:rsid w:val="007063BA"/>
    <w:rsid w:val="00707C5A"/>
    <w:rsid w:val="007147B6"/>
    <w:rsid w:val="0071535D"/>
    <w:rsid w:val="00720231"/>
    <w:rsid w:val="00723369"/>
    <w:rsid w:val="007233D8"/>
    <w:rsid w:val="0072694B"/>
    <w:rsid w:val="00730643"/>
    <w:rsid w:val="00730F02"/>
    <w:rsid w:val="0073413B"/>
    <w:rsid w:val="007342B9"/>
    <w:rsid w:val="0073663B"/>
    <w:rsid w:val="007379EE"/>
    <w:rsid w:val="00741D9F"/>
    <w:rsid w:val="00742C39"/>
    <w:rsid w:val="00745E0C"/>
    <w:rsid w:val="0075420E"/>
    <w:rsid w:val="00755D84"/>
    <w:rsid w:val="007566C5"/>
    <w:rsid w:val="00761E09"/>
    <w:rsid w:val="00762839"/>
    <w:rsid w:val="007712CC"/>
    <w:rsid w:val="0077193C"/>
    <w:rsid w:val="00774445"/>
    <w:rsid w:val="00784A37"/>
    <w:rsid w:val="00793D2B"/>
    <w:rsid w:val="007A068C"/>
    <w:rsid w:val="007A0C21"/>
    <w:rsid w:val="007A120B"/>
    <w:rsid w:val="007B0231"/>
    <w:rsid w:val="007B1C8C"/>
    <w:rsid w:val="007B1E9B"/>
    <w:rsid w:val="007B27AF"/>
    <w:rsid w:val="007C03D9"/>
    <w:rsid w:val="007C04C4"/>
    <w:rsid w:val="007C33B6"/>
    <w:rsid w:val="007C3750"/>
    <w:rsid w:val="007C4C31"/>
    <w:rsid w:val="007D0473"/>
    <w:rsid w:val="007D0A2B"/>
    <w:rsid w:val="007D4BE2"/>
    <w:rsid w:val="007D5EEA"/>
    <w:rsid w:val="007D7457"/>
    <w:rsid w:val="007E0C5C"/>
    <w:rsid w:val="007E2F7C"/>
    <w:rsid w:val="007E5CBE"/>
    <w:rsid w:val="007E64E1"/>
    <w:rsid w:val="007E6E52"/>
    <w:rsid w:val="007F0314"/>
    <w:rsid w:val="007F18B1"/>
    <w:rsid w:val="007F4986"/>
    <w:rsid w:val="007F57FE"/>
    <w:rsid w:val="007F5A42"/>
    <w:rsid w:val="00807293"/>
    <w:rsid w:val="00816E07"/>
    <w:rsid w:val="008216A7"/>
    <w:rsid w:val="00825BA0"/>
    <w:rsid w:val="008268A8"/>
    <w:rsid w:val="00830FFE"/>
    <w:rsid w:val="00834313"/>
    <w:rsid w:val="00834E68"/>
    <w:rsid w:val="00842CEE"/>
    <w:rsid w:val="0084404E"/>
    <w:rsid w:val="008458FD"/>
    <w:rsid w:val="00850F19"/>
    <w:rsid w:val="008515BE"/>
    <w:rsid w:val="00854698"/>
    <w:rsid w:val="008550B1"/>
    <w:rsid w:val="00855963"/>
    <w:rsid w:val="0085737D"/>
    <w:rsid w:val="00864252"/>
    <w:rsid w:val="00871BBB"/>
    <w:rsid w:val="00873131"/>
    <w:rsid w:val="00875B86"/>
    <w:rsid w:val="00877F6D"/>
    <w:rsid w:val="00881730"/>
    <w:rsid w:val="00891618"/>
    <w:rsid w:val="008927F3"/>
    <w:rsid w:val="00894EFD"/>
    <w:rsid w:val="008A6679"/>
    <w:rsid w:val="008A7356"/>
    <w:rsid w:val="008C304E"/>
    <w:rsid w:val="008D1545"/>
    <w:rsid w:val="008D26B8"/>
    <w:rsid w:val="008D2933"/>
    <w:rsid w:val="008D6C58"/>
    <w:rsid w:val="008E2CD5"/>
    <w:rsid w:val="008E7B38"/>
    <w:rsid w:val="008F1BFE"/>
    <w:rsid w:val="00901D33"/>
    <w:rsid w:val="009025E1"/>
    <w:rsid w:val="009079A1"/>
    <w:rsid w:val="00912A38"/>
    <w:rsid w:val="00914E5F"/>
    <w:rsid w:val="00914F64"/>
    <w:rsid w:val="009212E4"/>
    <w:rsid w:val="0093052F"/>
    <w:rsid w:val="00934600"/>
    <w:rsid w:val="009405EB"/>
    <w:rsid w:val="00941DA9"/>
    <w:rsid w:val="00944FA1"/>
    <w:rsid w:val="0094629D"/>
    <w:rsid w:val="00946913"/>
    <w:rsid w:val="0094753B"/>
    <w:rsid w:val="00954075"/>
    <w:rsid w:val="00955C8F"/>
    <w:rsid w:val="0095630B"/>
    <w:rsid w:val="009600A7"/>
    <w:rsid w:val="00965E09"/>
    <w:rsid w:val="00972175"/>
    <w:rsid w:val="00972929"/>
    <w:rsid w:val="009739BE"/>
    <w:rsid w:val="009742F6"/>
    <w:rsid w:val="00985F34"/>
    <w:rsid w:val="0099062B"/>
    <w:rsid w:val="00994994"/>
    <w:rsid w:val="00996653"/>
    <w:rsid w:val="009A2E24"/>
    <w:rsid w:val="009A5767"/>
    <w:rsid w:val="009B0057"/>
    <w:rsid w:val="009B039E"/>
    <w:rsid w:val="009B23EE"/>
    <w:rsid w:val="009B7A8A"/>
    <w:rsid w:val="009C1D6A"/>
    <w:rsid w:val="009C20B6"/>
    <w:rsid w:val="009C2509"/>
    <w:rsid w:val="009D1AC7"/>
    <w:rsid w:val="009E36F8"/>
    <w:rsid w:val="009E4146"/>
    <w:rsid w:val="009E657F"/>
    <w:rsid w:val="009F361C"/>
    <w:rsid w:val="009F61A8"/>
    <w:rsid w:val="009F6539"/>
    <w:rsid w:val="00A00DEF"/>
    <w:rsid w:val="00A0269D"/>
    <w:rsid w:val="00A04D02"/>
    <w:rsid w:val="00A104C1"/>
    <w:rsid w:val="00A11D91"/>
    <w:rsid w:val="00A1295C"/>
    <w:rsid w:val="00A15698"/>
    <w:rsid w:val="00A163A7"/>
    <w:rsid w:val="00A21EB1"/>
    <w:rsid w:val="00A2206F"/>
    <w:rsid w:val="00A25158"/>
    <w:rsid w:val="00A26615"/>
    <w:rsid w:val="00A267E4"/>
    <w:rsid w:val="00A342BE"/>
    <w:rsid w:val="00A35F2E"/>
    <w:rsid w:val="00A44D45"/>
    <w:rsid w:val="00A475E4"/>
    <w:rsid w:val="00A504A4"/>
    <w:rsid w:val="00A50996"/>
    <w:rsid w:val="00A541AE"/>
    <w:rsid w:val="00A5719F"/>
    <w:rsid w:val="00A647FC"/>
    <w:rsid w:val="00A65021"/>
    <w:rsid w:val="00A65F48"/>
    <w:rsid w:val="00A66D9B"/>
    <w:rsid w:val="00A70C21"/>
    <w:rsid w:val="00A714EE"/>
    <w:rsid w:val="00A83688"/>
    <w:rsid w:val="00A854B6"/>
    <w:rsid w:val="00A85B82"/>
    <w:rsid w:val="00A909E3"/>
    <w:rsid w:val="00AB57E8"/>
    <w:rsid w:val="00AB6728"/>
    <w:rsid w:val="00AB6B62"/>
    <w:rsid w:val="00AC2AF5"/>
    <w:rsid w:val="00AC3B40"/>
    <w:rsid w:val="00AD0193"/>
    <w:rsid w:val="00AD5825"/>
    <w:rsid w:val="00AE0119"/>
    <w:rsid w:val="00AE2285"/>
    <w:rsid w:val="00AE3299"/>
    <w:rsid w:val="00AE3CA6"/>
    <w:rsid w:val="00AE6DF9"/>
    <w:rsid w:val="00AF10CB"/>
    <w:rsid w:val="00AF4485"/>
    <w:rsid w:val="00AF507D"/>
    <w:rsid w:val="00AF7DCB"/>
    <w:rsid w:val="00B15D37"/>
    <w:rsid w:val="00B1676E"/>
    <w:rsid w:val="00B200A6"/>
    <w:rsid w:val="00B21B16"/>
    <w:rsid w:val="00B23C03"/>
    <w:rsid w:val="00B24575"/>
    <w:rsid w:val="00B3140C"/>
    <w:rsid w:val="00B341CA"/>
    <w:rsid w:val="00B418FB"/>
    <w:rsid w:val="00B44C10"/>
    <w:rsid w:val="00B46208"/>
    <w:rsid w:val="00B46767"/>
    <w:rsid w:val="00B46A9D"/>
    <w:rsid w:val="00B51EE0"/>
    <w:rsid w:val="00B55EF7"/>
    <w:rsid w:val="00B66C38"/>
    <w:rsid w:val="00B74C1A"/>
    <w:rsid w:val="00B75ADE"/>
    <w:rsid w:val="00B934B0"/>
    <w:rsid w:val="00B93BD3"/>
    <w:rsid w:val="00B95837"/>
    <w:rsid w:val="00BA6716"/>
    <w:rsid w:val="00BA69CB"/>
    <w:rsid w:val="00BB4976"/>
    <w:rsid w:val="00BB4E70"/>
    <w:rsid w:val="00BB4EB4"/>
    <w:rsid w:val="00BB7E9A"/>
    <w:rsid w:val="00BC1FF2"/>
    <w:rsid w:val="00BD4333"/>
    <w:rsid w:val="00BD51E9"/>
    <w:rsid w:val="00BD6036"/>
    <w:rsid w:val="00BE018B"/>
    <w:rsid w:val="00BE084B"/>
    <w:rsid w:val="00BE6499"/>
    <w:rsid w:val="00BE7E58"/>
    <w:rsid w:val="00BF093E"/>
    <w:rsid w:val="00BF4219"/>
    <w:rsid w:val="00BF7263"/>
    <w:rsid w:val="00BF7EED"/>
    <w:rsid w:val="00C02B52"/>
    <w:rsid w:val="00C05D37"/>
    <w:rsid w:val="00C13B73"/>
    <w:rsid w:val="00C157E4"/>
    <w:rsid w:val="00C15DAC"/>
    <w:rsid w:val="00C2492B"/>
    <w:rsid w:val="00C2570F"/>
    <w:rsid w:val="00C30CFB"/>
    <w:rsid w:val="00C33484"/>
    <w:rsid w:val="00C34C1B"/>
    <w:rsid w:val="00C34E79"/>
    <w:rsid w:val="00C4001B"/>
    <w:rsid w:val="00C41F32"/>
    <w:rsid w:val="00C43ECB"/>
    <w:rsid w:val="00C4537C"/>
    <w:rsid w:val="00C45759"/>
    <w:rsid w:val="00C459BF"/>
    <w:rsid w:val="00C467C1"/>
    <w:rsid w:val="00C50A20"/>
    <w:rsid w:val="00C50FDC"/>
    <w:rsid w:val="00C52658"/>
    <w:rsid w:val="00C63338"/>
    <w:rsid w:val="00C66A2A"/>
    <w:rsid w:val="00C67090"/>
    <w:rsid w:val="00C700B6"/>
    <w:rsid w:val="00C7167C"/>
    <w:rsid w:val="00C739AC"/>
    <w:rsid w:val="00C7657F"/>
    <w:rsid w:val="00C77022"/>
    <w:rsid w:val="00C77636"/>
    <w:rsid w:val="00C930E3"/>
    <w:rsid w:val="00C97CDA"/>
    <w:rsid w:val="00C97F86"/>
    <w:rsid w:val="00CA2290"/>
    <w:rsid w:val="00CA3A99"/>
    <w:rsid w:val="00CA72BD"/>
    <w:rsid w:val="00CB0A76"/>
    <w:rsid w:val="00CB4A77"/>
    <w:rsid w:val="00CB6046"/>
    <w:rsid w:val="00CC165B"/>
    <w:rsid w:val="00CC6C1D"/>
    <w:rsid w:val="00CD2CDE"/>
    <w:rsid w:val="00CE2D62"/>
    <w:rsid w:val="00CE5700"/>
    <w:rsid w:val="00CF4682"/>
    <w:rsid w:val="00CF5F2D"/>
    <w:rsid w:val="00CF7145"/>
    <w:rsid w:val="00D01560"/>
    <w:rsid w:val="00D01A87"/>
    <w:rsid w:val="00D01CFA"/>
    <w:rsid w:val="00D10278"/>
    <w:rsid w:val="00D17B0A"/>
    <w:rsid w:val="00D2229F"/>
    <w:rsid w:val="00D241AF"/>
    <w:rsid w:val="00D31815"/>
    <w:rsid w:val="00D34F9B"/>
    <w:rsid w:val="00D369C2"/>
    <w:rsid w:val="00D511DE"/>
    <w:rsid w:val="00D63865"/>
    <w:rsid w:val="00D65CA8"/>
    <w:rsid w:val="00D72928"/>
    <w:rsid w:val="00D753F7"/>
    <w:rsid w:val="00D76515"/>
    <w:rsid w:val="00D83CEF"/>
    <w:rsid w:val="00D83F72"/>
    <w:rsid w:val="00D9054A"/>
    <w:rsid w:val="00D915BF"/>
    <w:rsid w:val="00D9546F"/>
    <w:rsid w:val="00DA116E"/>
    <w:rsid w:val="00DA1A77"/>
    <w:rsid w:val="00DB4EF6"/>
    <w:rsid w:val="00DB7783"/>
    <w:rsid w:val="00DC31EC"/>
    <w:rsid w:val="00DC6FF5"/>
    <w:rsid w:val="00DD068F"/>
    <w:rsid w:val="00DD6316"/>
    <w:rsid w:val="00DD7330"/>
    <w:rsid w:val="00DE1F71"/>
    <w:rsid w:val="00DE3722"/>
    <w:rsid w:val="00DE37D2"/>
    <w:rsid w:val="00DE7DF9"/>
    <w:rsid w:val="00DF101E"/>
    <w:rsid w:val="00DF45A2"/>
    <w:rsid w:val="00DF62CE"/>
    <w:rsid w:val="00DF795D"/>
    <w:rsid w:val="00DF7D6F"/>
    <w:rsid w:val="00E07EB4"/>
    <w:rsid w:val="00E11241"/>
    <w:rsid w:val="00E1595F"/>
    <w:rsid w:val="00E20CB8"/>
    <w:rsid w:val="00E3024A"/>
    <w:rsid w:val="00E312CD"/>
    <w:rsid w:val="00E36964"/>
    <w:rsid w:val="00E46EED"/>
    <w:rsid w:val="00E47ECD"/>
    <w:rsid w:val="00E505AD"/>
    <w:rsid w:val="00E51C54"/>
    <w:rsid w:val="00E5484D"/>
    <w:rsid w:val="00E54CB1"/>
    <w:rsid w:val="00E60123"/>
    <w:rsid w:val="00E607E7"/>
    <w:rsid w:val="00E609D2"/>
    <w:rsid w:val="00E62AF2"/>
    <w:rsid w:val="00E64136"/>
    <w:rsid w:val="00E6427E"/>
    <w:rsid w:val="00E65159"/>
    <w:rsid w:val="00E66897"/>
    <w:rsid w:val="00E66E38"/>
    <w:rsid w:val="00E67ED2"/>
    <w:rsid w:val="00E71A8F"/>
    <w:rsid w:val="00E735E7"/>
    <w:rsid w:val="00E73C0F"/>
    <w:rsid w:val="00E77468"/>
    <w:rsid w:val="00E81FF3"/>
    <w:rsid w:val="00E8419A"/>
    <w:rsid w:val="00E9463E"/>
    <w:rsid w:val="00E978DB"/>
    <w:rsid w:val="00EA7F39"/>
    <w:rsid w:val="00EC299C"/>
    <w:rsid w:val="00EC44EF"/>
    <w:rsid w:val="00EC5BF4"/>
    <w:rsid w:val="00EC6351"/>
    <w:rsid w:val="00ED2BB5"/>
    <w:rsid w:val="00ED4D97"/>
    <w:rsid w:val="00ED7C30"/>
    <w:rsid w:val="00EE0629"/>
    <w:rsid w:val="00EE468D"/>
    <w:rsid w:val="00EE567D"/>
    <w:rsid w:val="00EF33E4"/>
    <w:rsid w:val="00F021BB"/>
    <w:rsid w:val="00F0428B"/>
    <w:rsid w:val="00F0518D"/>
    <w:rsid w:val="00F06126"/>
    <w:rsid w:val="00F12B55"/>
    <w:rsid w:val="00F22A76"/>
    <w:rsid w:val="00F23329"/>
    <w:rsid w:val="00F24E33"/>
    <w:rsid w:val="00F2514C"/>
    <w:rsid w:val="00F3777C"/>
    <w:rsid w:val="00F42385"/>
    <w:rsid w:val="00F42670"/>
    <w:rsid w:val="00F44858"/>
    <w:rsid w:val="00F45507"/>
    <w:rsid w:val="00F50A98"/>
    <w:rsid w:val="00F5643A"/>
    <w:rsid w:val="00F6212E"/>
    <w:rsid w:val="00F67A05"/>
    <w:rsid w:val="00F7430D"/>
    <w:rsid w:val="00F74D0E"/>
    <w:rsid w:val="00F75D43"/>
    <w:rsid w:val="00F76680"/>
    <w:rsid w:val="00F77358"/>
    <w:rsid w:val="00F81F88"/>
    <w:rsid w:val="00F91409"/>
    <w:rsid w:val="00F935D8"/>
    <w:rsid w:val="00F95850"/>
    <w:rsid w:val="00F97F0A"/>
    <w:rsid w:val="00FA04C8"/>
    <w:rsid w:val="00FA0B4F"/>
    <w:rsid w:val="00FB07F2"/>
    <w:rsid w:val="00FB0F2C"/>
    <w:rsid w:val="00FB28B3"/>
    <w:rsid w:val="00FB364D"/>
    <w:rsid w:val="00FB4824"/>
    <w:rsid w:val="00FB4B08"/>
    <w:rsid w:val="00FB546F"/>
    <w:rsid w:val="00FC03CF"/>
    <w:rsid w:val="00FC25C8"/>
    <w:rsid w:val="00FC5DAA"/>
    <w:rsid w:val="00FC76E6"/>
    <w:rsid w:val="00FD1A88"/>
    <w:rsid w:val="00FD5AB0"/>
    <w:rsid w:val="00FD65F8"/>
    <w:rsid w:val="00FE236A"/>
    <w:rsid w:val="00FE6DF4"/>
    <w:rsid w:val="00FF0A34"/>
    <w:rsid w:val="00FF560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rules v:ext="edit">
        <o:r id="V:Rule7" type="connector" idref="#Straight Arrow Connector 216"/>
        <o:r id="V:Rule8" type="connector" idref="#AutoShape 83"/>
        <o:r id="V:Rule9" type="connector" idref="#AutoShape 80"/>
        <o:r id="V:Rule10" type="connector" idref="#AutoShape 79"/>
        <o:r id="V:Rule11" type="connector" idref="#AutoShape 84"/>
        <o:r id="V:Rule12" type="connector" idref="#AutoShape 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57A2"/>
    <w:pPr>
      <w:tabs>
        <w:tab w:val="left" w:pos="720"/>
      </w:tabs>
      <w:suppressAutoHyphens/>
      <w:spacing w:line="100" w:lineRule="atLeast"/>
    </w:pPr>
    <w:rPr>
      <w:rFonts w:ascii="Times New Roman" w:eastAsia="Calibri" w:hAnsi="Times New Roman"/>
      <w:sz w:val="24"/>
      <w:szCs w:val="24"/>
    </w:rPr>
  </w:style>
  <w:style w:type="paragraph" w:styleId="Heading1">
    <w:name w:val="heading 1"/>
    <w:basedOn w:val="Normal"/>
    <w:next w:val="Normal"/>
    <w:link w:val="Heading1Char"/>
    <w:uiPriority w:val="9"/>
    <w:qFormat/>
    <w:rsid w:val="00F3777C"/>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Textbody"/>
    <w:rsid w:val="001A57A2"/>
    <w:pPr>
      <w:keepNext/>
      <w:tabs>
        <w:tab w:val="num" w:pos="576"/>
      </w:tabs>
      <w:ind w:left="576" w:hanging="576"/>
      <w:outlineLvl w:val="1"/>
    </w:pPr>
    <w:rPr>
      <w:rFonts w:ascii="Arial" w:eastAsia="Times New Roma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sid w:val="001A57A2"/>
    <w:rPr>
      <w:rFonts w:ascii="Arial" w:eastAsia="Times New Roman" w:hAnsi="Arial" w:cs="Times New Roman"/>
      <w:b/>
      <w:sz w:val="24"/>
      <w:szCs w:val="20"/>
    </w:rPr>
  </w:style>
  <w:style w:type="character" w:customStyle="1" w:styleId="HeaderChar">
    <w:name w:val="Header Char"/>
    <w:uiPriority w:val="99"/>
    <w:rsid w:val="001A57A2"/>
    <w:rPr>
      <w:rFonts w:ascii="Times New Roman" w:eastAsia="Calibri" w:hAnsi="Times New Roman" w:cs="Times New Roman"/>
      <w:sz w:val="24"/>
      <w:szCs w:val="24"/>
    </w:rPr>
  </w:style>
  <w:style w:type="character" w:customStyle="1" w:styleId="HeaderChar1">
    <w:name w:val="Header Char1"/>
    <w:rsid w:val="001A57A2"/>
    <w:rPr>
      <w:rFonts w:ascii="Times New Roman" w:eastAsia="Calibri" w:hAnsi="Times New Roman" w:cs="Times New Roman"/>
      <w:sz w:val="24"/>
      <w:szCs w:val="24"/>
    </w:rPr>
  </w:style>
  <w:style w:type="character" w:customStyle="1" w:styleId="yh3ab861">
    <w:name w:val="yh3ab861"/>
    <w:basedOn w:val="DefaultParagraphFont"/>
    <w:rsid w:val="001A57A2"/>
  </w:style>
  <w:style w:type="character" w:styleId="Emphasis">
    <w:name w:val="Emphasis"/>
    <w:rsid w:val="001A57A2"/>
    <w:rPr>
      <w:i/>
      <w:iCs/>
    </w:rPr>
  </w:style>
  <w:style w:type="character" w:customStyle="1" w:styleId="BalloonTextChar">
    <w:name w:val="Balloon Text Char"/>
    <w:rsid w:val="001A57A2"/>
    <w:rPr>
      <w:rFonts w:ascii="Tahoma" w:eastAsia="Calibri" w:hAnsi="Tahoma" w:cs="Tahoma"/>
      <w:sz w:val="16"/>
      <w:szCs w:val="16"/>
    </w:rPr>
  </w:style>
  <w:style w:type="character" w:customStyle="1" w:styleId="ListLabel1">
    <w:name w:val="ListLabel 1"/>
    <w:rsid w:val="001A57A2"/>
    <w:rPr>
      <w:rFonts w:cs="Times New Roman"/>
    </w:rPr>
  </w:style>
  <w:style w:type="character" w:customStyle="1" w:styleId="ListLabel2">
    <w:name w:val="ListLabel 2"/>
    <w:rsid w:val="001A57A2"/>
    <w:rPr>
      <w:b w:val="0"/>
      <w:color w:val="000000"/>
    </w:rPr>
  </w:style>
  <w:style w:type="character" w:customStyle="1" w:styleId="ListLabel3">
    <w:name w:val="ListLabel 3"/>
    <w:rsid w:val="001A57A2"/>
    <w:rPr>
      <w:rFonts w:eastAsia="Times New Roman" w:cs="Times New Roman"/>
    </w:rPr>
  </w:style>
  <w:style w:type="character" w:customStyle="1" w:styleId="ListLabel4">
    <w:name w:val="ListLabel 4"/>
    <w:rsid w:val="001A57A2"/>
    <w:rPr>
      <w:rFonts w:cs="Courier New"/>
    </w:rPr>
  </w:style>
  <w:style w:type="paragraph" w:customStyle="1" w:styleId="Heading">
    <w:name w:val="Heading"/>
    <w:basedOn w:val="Normal"/>
    <w:next w:val="Textbody"/>
    <w:rsid w:val="001A57A2"/>
    <w:pPr>
      <w:keepNext/>
      <w:spacing w:before="240" w:after="120"/>
    </w:pPr>
    <w:rPr>
      <w:rFonts w:ascii="Liberation Sans" w:eastAsia="WenQuanYi Micro Hei" w:hAnsi="Liberation Sans" w:cs="Lohit Hindi"/>
      <w:sz w:val="28"/>
      <w:szCs w:val="28"/>
    </w:rPr>
  </w:style>
  <w:style w:type="paragraph" w:customStyle="1" w:styleId="Textbody">
    <w:name w:val="Text body"/>
    <w:basedOn w:val="Normal"/>
    <w:rsid w:val="001A57A2"/>
    <w:pPr>
      <w:spacing w:after="120"/>
    </w:pPr>
  </w:style>
  <w:style w:type="paragraph" w:styleId="List">
    <w:name w:val="List"/>
    <w:basedOn w:val="Textbody"/>
    <w:rsid w:val="001A57A2"/>
    <w:rPr>
      <w:rFonts w:cs="Lohit Hindi"/>
    </w:rPr>
  </w:style>
  <w:style w:type="paragraph" w:styleId="Caption">
    <w:name w:val="caption"/>
    <w:basedOn w:val="Normal"/>
    <w:rsid w:val="001A57A2"/>
    <w:pPr>
      <w:suppressLineNumbers/>
      <w:spacing w:before="120" w:after="120"/>
    </w:pPr>
    <w:rPr>
      <w:rFonts w:cs="Lohit Hindi"/>
      <w:i/>
      <w:iCs/>
    </w:rPr>
  </w:style>
  <w:style w:type="paragraph" w:customStyle="1" w:styleId="Index">
    <w:name w:val="Index"/>
    <w:basedOn w:val="Normal"/>
    <w:rsid w:val="001A57A2"/>
    <w:pPr>
      <w:suppressLineNumbers/>
    </w:pPr>
    <w:rPr>
      <w:rFonts w:cs="Lohit Hindi"/>
    </w:rPr>
  </w:style>
  <w:style w:type="paragraph" w:styleId="Header">
    <w:name w:val="header"/>
    <w:basedOn w:val="Normal"/>
    <w:uiPriority w:val="99"/>
    <w:rsid w:val="001A57A2"/>
    <w:pPr>
      <w:suppressLineNumbers/>
      <w:tabs>
        <w:tab w:val="center" w:pos="4320"/>
        <w:tab w:val="right" w:pos="8640"/>
      </w:tabs>
    </w:pPr>
  </w:style>
  <w:style w:type="paragraph" w:styleId="ListParagraph">
    <w:name w:val="List Paragraph"/>
    <w:basedOn w:val="Normal"/>
    <w:qFormat/>
    <w:rsid w:val="001A57A2"/>
    <w:pPr>
      <w:ind w:left="720"/>
    </w:pPr>
  </w:style>
  <w:style w:type="paragraph" w:styleId="BalloonText">
    <w:name w:val="Balloon Text"/>
    <w:basedOn w:val="Normal"/>
    <w:rsid w:val="001A57A2"/>
    <w:rPr>
      <w:rFonts w:ascii="Tahoma" w:hAnsi="Tahoma" w:cs="Tahoma"/>
      <w:sz w:val="16"/>
      <w:szCs w:val="16"/>
    </w:rPr>
  </w:style>
  <w:style w:type="character" w:customStyle="1" w:styleId="Heading1Char">
    <w:name w:val="Heading 1 Char"/>
    <w:link w:val="Heading1"/>
    <w:uiPriority w:val="9"/>
    <w:rsid w:val="00F3777C"/>
    <w:rPr>
      <w:rFonts w:ascii="Cambria" w:eastAsia="MS Gothic" w:hAnsi="Cambria" w:cs="Times New Roman"/>
      <w:b/>
      <w:bCs/>
      <w:color w:val="365F91"/>
      <w:sz w:val="28"/>
      <w:szCs w:val="28"/>
    </w:rPr>
  </w:style>
  <w:style w:type="table" w:styleId="TableGrid">
    <w:name w:val="Table Grid"/>
    <w:basedOn w:val="TableNormal"/>
    <w:uiPriority w:val="39"/>
    <w:rsid w:val="00F3777C"/>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3A4254"/>
    <w:pPr>
      <w:spacing w:line="240" w:lineRule="auto"/>
    </w:pPr>
    <w:rPr>
      <w:rFonts w:ascii="Lucida Grande" w:hAnsi="Lucida Grande"/>
    </w:rPr>
  </w:style>
  <w:style w:type="character" w:customStyle="1" w:styleId="DocumentMapChar">
    <w:name w:val="Document Map Char"/>
    <w:link w:val="DocumentMap"/>
    <w:uiPriority w:val="99"/>
    <w:semiHidden/>
    <w:rsid w:val="003A4254"/>
    <w:rPr>
      <w:rFonts w:ascii="Lucida Grande" w:eastAsia="Calibri" w:hAnsi="Lucida Grande" w:cs="Lucida Grande"/>
      <w:sz w:val="24"/>
      <w:szCs w:val="24"/>
    </w:rPr>
  </w:style>
  <w:style w:type="paragraph" w:styleId="Footer">
    <w:name w:val="footer"/>
    <w:basedOn w:val="Normal"/>
    <w:link w:val="FooterChar"/>
    <w:uiPriority w:val="99"/>
    <w:unhideWhenUsed/>
    <w:rsid w:val="00070733"/>
    <w:pPr>
      <w:tabs>
        <w:tab w:val="clear" w:pos="720"/>
        <w:tab w:val="center" w:pos="4680"/>
        <w:tab w:val="right" w:pos="9360"/>
      </w:tabs>
      <w:spacing w:line="240" w:lineRule="auto"/>
    </w:pPr>
  </w:style>
  <w:style w:type="character" w:customStyle="1" w:styleId="FooterChar">
    <w:name w:val="Footer Char"/>
    <w:link w:val="Footer"/>
    <w:uiPriority w:val="99"/>
    <w:rsid w:val="00070733"/>
    <w:rPr>
      <w:rFonts w:ascii="Times New Roman" w:eastAsia="Calibri" w:hAnsi="Times New Roman" w:cs="Times New Roman"/>
      <w:sz w:val="24"/>
      <w:szCs w:val="24"/>
    </w:rPr>
  </w:style>
  <w:style w:type="paragraph" w:customStyle="1" w:styleId="Default">
    <w:name w:val="Default"/>
    <w:rsid w:val="00164D98"/>
    <w:pPr>
      <w:autoSpaceDE w:val="0"/>
      <w:autoSpaceDN w:val="0"/>
      <w:adjustRightInd w:val="0"/>
    </w:pPr>
    <w:rPr>
      <w:rFonts w:ascii="Arial" w:hAnsi="Arial" w:cs="Arial"/>
      <w:color w:val="000000"/>
      <w:sz w:val="24"/>
      <w:szCs w:val="24"/>
      <w:lang w:val="id-I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22</Pages>
  <Words>5834</Words>
  <Characters>33257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39013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Boots</cp:lastModifiedBy>
  <cp:revision>174</cp:revision>
  <cp:lastPrinted>2014-10-27T07:10:00Z</cp:lastPrinted>
  <dcterms:created xsi:type="dcterms:W3CDTF">2014-10-09T03:54:00Z</dcterms:created>
  <dcterms:modified xsi:type="dcterms:W3CDTF">2014-11-03T00:01:00Z</dcterms:modified>
</cp:coreProperties>
</file>