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16" w:rsidRPr="007C49F5" w:rsidRDefault="005D5016" w:rsidP="005D5016">
      <w:pPr>
        <w:tabs>
          <w:tab w:val="left" w:pos="3240"/>
        </w:tabs>
        <w:ind w:right="50"/>
        <w:jc w:val="center"/>
        <w:rPr>
          <w:b/>
          <w:spacing w:val="4"/>
          <w:sz w:val="22"/>
          <w:szCs w:val="22"/>
          <w:lang w:val="id-ID"/>
        </w:rPr>
      </w:pPr>
      <w:r>
        <w:rPr>
          <w:b/>
          <w:spacing w:val="4"/>
          <w:sz w:val="22"/>
          <w:szCs w:val="22"/>
          <w:lang w:val="id-ID"/>
        </w:rPr>
        <w:t>Badan Penelitian dan Pengabdian Masyarakat</w:t>
      </w:r>
    </w:p>
    <w:p w:rsidR="005D5016" w:rsidRPr="00196F51" w:rsidRDefault="005D5016" w:rsidP="00196F51">
      <w:pPr>
        <w:numPr>
          <w:ilvl w:val="0"/>
          <w:numId w:val="1"/>
        </w:numPr>
        <w:tabs>
          <w:tab w:val="left" w:pos="426"/>
          <w:tab w:val="left" w:pos="3240"/>
        </w:tabs>
        <w:ind w:left="426" w:right="50" w:hanging="426"/>
        <w:jc w:val="both"/>
        <w:rPr>
          <w:spacing w:val="4"/>
          <w:sz w:val="22"/>
          <w:szCs w:val="22"/>
          <w:lang w:val="fi-FI"/>
        </w:rPr>
      </w:pPr>
      <w:r>
        <w:rPr>
          <w:spacing w:val="4"/>
          <w:sz w:val="22"/>
          <w:szCs w:val="22"/>
          <w:lang w:val="id-ID"/>
        </w:rPr>
        <w:t>Badan Penelitian dan Pengabdian Masyarakat</w:t>
      </w:r>
      <w:r w:rsidRPr="006F42F4">
        <w:rPr>
          <w:spacing w:val="4"/>
          <w:sz w:val="22"/>
          <w:szCs w:val="22"/>
          <w:lang w:val="fi-FI"/>
        </w:rPr>
        <w:t xml:space="preserve"> mempunyai tugas melaksanakan pengkajian dan pengembangan serta penyebarluasan administrasi ke masyarakat.</w:t>
      </w:r>
      <w:r w:rsidR="00196F51">
        <w:rPr>
          <w:spacing w:val="4"/>
          <w:sz w:val="22"/>
          <w:szCs w:val="22"/>
          <w:lang w:val="fi-FI"/>
        </w:rPr>
        <w:t xml:space="preserve"> </w:t>
      </w:r>
      <w:r w:rsidRPr="00196F51">
        <w:rPr>
          <w:spacing w:val="4"/>
          <w:sz w:val="22"/>
          <w:szCs w:val="22"/>
          <w:lang w:val="id-ID"/>
        </w:rPr>
        <w:t>Badan Penelitian dan Pengabdian Masyarakat</w:t>
      </w:r>
      <w:r w:rsidRPr="00196F51">
        <w:rPr>
          <w:color w:val="000000"/>
          <w:spacing w:val="4"/>
          <w:sz w:val="22"/>
          <w:szCs w:val="22"/>
          <w:lang w:val="fi-FI"/>
        </w:rPr>
        <w:t xml:space="preserve"> mempunyai fungsi:</w:t>
      </w:r>
    </w:p>
    <w:p w:rsidR="005D5016" w:rsidRPr="006F42F4" w:rsidRDefault="005D5016" w:rsidP="005D5016">
      <w:pPr>
        <w:numPr>
          <w:ilvl w:val="0"/>
          <w:numId w:val="2"/>
        </w:numPr>
        <w:tabs>
          <w:tab w:val="clear" w:pos="700"/>
          <w:tab w:val="left" w:pos="360"/>
          <w:tab w:val="num" w:pos="851"/>
        </w:tabs>
        <w:ind w:left="851" w:right="50" w:hanging="425"/>
        <w:jc w:val="both"/>
        <w:rPr>
          <w:spacing w:val="4"/>
          <w:sz w:val="22"/>
          <w:szCs w:val="22"/>
          <w:lang w:val="es-ES"/>
        </w:rPr>
      </w:pPr>
      <w:proofErr w:type="spellStart"/>
      <w:r w:rsidRPr="006F42F4">
        <w:rPr>
          <w:spacing w:val="4"/>
          <w:sz w:val="22"/>
          <w:szCs w:val="22"/>
          <w:lang w:val="es-ES"/>
        </w:rPr>
        <w:t>Pengkajian</w:t>
      </w:r>
      <w:proofErr w:type="spellEnd"/>
      <w:r w:rsidRPr="006F42F4">
        <w:rPr>
          <w:spacing w:val="4"/>
          <w:sz w:val="22"/>
          <w:szCs w:val="22"/>
          <w:lang w:val="es-ES"/>
        </w:rPr>
        <w:t xml:space="preserve"> </w:t>
      </w:r>
      <w:proofErr w:type="spellStart"/>
      <w:r w:rsidRPr="006F42F4">
        <w:rPr>
          <w:spacing w:val="4"/>
          <w:sz w:val="22"/>
          <w:szCs w:val="22"/>
          <w:lang w:val="es-ES"/>
        </w:rPr>
        <w:t>masalah-masalah</w:t>
      </w:r>
      <w:proofErr w:type="spellEnd"/>
      <w:r w:rsidRPr="006F42F4">
        <w:rPr>
          <w:spacing w:val="4"/>
          <w:sz w:val="22"/>
          <w:szCs w:val="22"/>
          <w:lang w:val="es-ES"/>
        </w:rPr>
        <w:t xml:space="preserve"> </w:t>
      </w:r>
      <w:proofErr w:type="spellStart"/>
      <w:r w:rsidRPr="006F42F4">
        <w:rPr>
          <w:spacing w:val="4"/>
          <w:sz w:val="22"/>
          <w:szCs w:val="22"/>
          <w:lang w:val="es-ES"/>
        </w:rPr>
        <w:t>administrasi</w:t>
      </w:r>
      <w:proofErr w:type="spellEnd"/>
      <w:r w:rsidRPr="006F42F4">
        <w:rPr>
          <w:spacing w:val="4"/>
          <w:sz w:val="22"/>
          <w:szCs w:val="22"/>
          <w:lang w:val="es-ES"/>
        </w:rPr>
        <w:t xml:space="preserve"> </w:t>
      </w:r>
      <w:proofErr w:type="spellStart"/>
      <w:r w:rsidRPr="006F42F4">
        <w:rPr>
          <w:spacing w:val="4"/>
          <w:sz w:val="22"/>
          <w:szCs w:val="22"/>
          <w:lang w:val="es-ES"/>
        </w:rPr>
        <w:t>baik</w:t>
      </w:r>
      <w:proofErr w:type="spellEnd"/>
      <w:r w:rsidRPr="006F42F4">
        <w:rPr>
          <w:spacing w:val="4"/>
          <w:sz w:val="22"/>
          <w:szCs w:val="22"/>
          <w:lang w:val="es-ES"/>
        </w:rPr>
        <w:t xml:space="preserve"> </w:t>
      </w:r>
      <w:proofErr w:type="spellStart"/>
      <w:r w:rsidRPr="006F42F4">
        <w:rPr>
          <w:spacing w:val="4"/>
          <w:sz w:val="22"/>
          <w:szCs w:val="22"/>
          <w:lang w:val="es-ES"/>
        </w:rPr>
        <w:t>dalam</w:t>
      </w:r>
      <w:proofErr w:type="spellEnd"/>
      <w:r w:rsidRPr="006F42F4">
        <w:rPr>
          <w:spacing w:val="4"/>
          <w:sz w:val="22"/>
          <w:szCs w:val="22"/>
          <w:lang w:val="es-ES"/>
        </w:rPr>
        <w:t xml:space="preserve"> </w:t>
      </w:r>
      <w:proofErr w:type="spellStart"/>
      <w:r w:rsidRPr="006F42F4">
        <w:rPr>
          <w:spacing w:val="4"/>
          <w:sz w:val="22"/>
          <w:szCs w:val="22"/>
          <w:lang w:val="es-ES"/>
        </w:rPr>
        <w:t>bidang</w:t>
      </w:r>
      <w:proofErr w:type="spellEnd"/>
      <w:r w:rsidRPr="006F42F4">
        <w:rPr>
          <w:spacing w:val="4"/>
          <w:sz w:val="22"/>
          <w:szCs w:val="22"/>
          <w:lang w:val="es-ES"/>
        </w:rPr>
        <w:t xml:space="preserve"> </w:t>
      </w:r>
      <w:proofErr w:type="spellStart"/>
      <w:r w:rsidRPr="006F42F4">
        <w:rPr>
          <w:spacing w:val="4"/>
          <w:sz w:val="22"/>
          <w:szCs w:val="22"/>
          <w:lang w:val="es-ES"/>
        </w:rPr>
        <w:t>Administrasi</w:t>
      </w:r>
      <w:proofErr w:type="spellEnd"/>
      <w:r w:rsidRPr="006F42F4">
        <w:rPr>
          <w:spacing w:val="4"/>
          <w:sz w:val="22"/>
          <w:szCs w:val="22"/>
          <w:lang w:val="es-ES"/>
        </w:rPr>
        <w:t xml:space="preserve"> </w:t>
      </w:r>
      <w:proofErr w:type="spellStart"/>
      <w:r w:rsidRPr="006F42F4">
        <w:rPr>
          <w:spacing w:val="4"/>
          <w:sz w:val="22"/>
          <w:szCs w:val="22"/>
          <w:lang w:val="es-ES"/>
        </w:rPr>
        <w:t>Publik</w:t>
      </w:r>
      <w:proofErr w:type="spellEnd"/>
      <w:r w:rsidRPr="006F42F4">
        <w:rPr>
          <w:spacing w:val="4"/>
          <w:sz w:val="22"/>
          <w:szCs w:val="22"/>
          <w:lang w:val="es-ES"/>
        </w:rPr>
        <w:t xml:space="preserve"> </w:t>
      </w:r>
      <w:proofErr w:type="spellStart"/>
      <w:r w:rsidRPr="006F42F4">
        <w:rPr>
          <w:spacing w:val="4"/>
          <w:sz w:val="22"/>
          <w:szCs w:val="22"/>
          <w:lang w:val="es-ES"/>
        </w:rPr>
        <w:t>maupun</w:t>
      </w:r>
      <w:proofErr w:type="spellEnd"/>
      <w:r w:rsidRPr="006F42F4">
        <w:rPr>
          <w:spacing w:val="4"/>
          <w:sz w:val="22"/>
          <w:szCs w:val="22"/>
          <w:lang w:val="es-ES"/>
        </w:rPr>
        <w:t xml:space="preserve"> </w:t>
      </w:r>
      <w:proofErr w:type="spellStart"/>
      <w:r w:rsidRPr="006F42F4">
        <w:rPr>
          <w:spacing w:val="4"/>
          <w:sz w:val="22"/>
          <w:szCs w:val="22"/>
          <w:lang w:val="es-ES"/>
        </w:rPr>
        <w:t>Administrasi</w:t>
      </w:r>
      <w:proofErr w:type="spellEnd"/>
      <w:r w:rsidRPr="006F42F4">
        <w:rPr>
          <w:spacing w:val="4"/>
          <w:sz w:val="22"/>
          <w:szCs w:val="22"/>
          <w:lang w:val="es-ES"/>
        </w:rPr>
        <w:t xml:space="preserve"> </w:t>
      </w:r>
      <w:proofErr w:type="spellStart"/>
      <w:r w:rsidRPr="006F42F4">
        <w:rPr>
          <w:spacing w:val="4"/>
          <w:sz w:val="22"/>
          <w:szCs w:val="22"/>
          <w:lang w:val="es-ES"/>
        </w:rPr>
        <w:t>Bisnis</w:t>
      </w:r>
      <w:proofErr w:type="spellEnd"/>
      <w:r w:rsidRPr="006F42F4">
        <w:rPr>
          <w:spacing w:val="4"/>
          <w:sz w:val="22"/>
          <w:szCs w:val="22"/>
          <w:lang w:val="id-ID"/>
        </w:rPr>
        <w:t>;</w:t>
      </w:r>
    </w:p>
    <w:p w:rsidR="005D5016" w:rsidRPr="006F42F4" w:rsidRDefault="005D5016" w:rsidP="005D5016">
      <w:pPr>
        <w:numPr>
          <w:ilvl w:val="0"/>
          <w:numId w:val="2"/>
        </w:numPr>
        <w:tabs>
          <w:tab w:val="clear" w:pos="700"/>
          <w:tab w:val="left" w:pos="360"/>
          <w:tab w:val="num" w:pos="851"/>
        </w:tabs>
        <w:ind w:left="851" w:right="50" w:hanging="425"/>
        <w:jc w:val="both"/>
        <w:rPr>
          <w:spacing w:val="4"/>
          <w:sz w:val="22"/>
          <w:szCs w:val="22"/>
          <w:lang w:val="es-ES"/>
        </w:rPr>
      </w:pPr>
      <w:proofErr w:type="spellStart"/>
      <w:r w:rsidRPr="006F42F4">
        <w:rPr>
          <w:spacing w:val="4"/>
          <w:sz w:val="22"/>
          <w:szCs w:val="22"/>
          <w:lang w:val="es-ES"/>
        </w:rPr>
        <w:t>Pembinaan</w:t>
      </w:r>
      <w:proofErr w:type="spellEnd"/>
      <w:r w:rsidRPr="006F42F4">
        <w:rPr>
          <w:spacing w:val="4"/>
          <w:sz w:val="22"/>
          <w:szCs w:val="22"/>
          <w:lang w:val="es-ES"/>
        </w:rPr>
        <w:t xml:space="preserve"> dan </w:t>
      </w:r>
      <w:proofErr w:type="spellStart"/>
      <w:r w:rsidRPr="006F42F4">
        <w:rPr>
          <w:spacing w:val="4"/>
          <w:sz w:val="22"/>
          <w:szCs w:val="22"/>
          <w:lang w:val="es-ES"/>
        </w:rPr>
        <w:t>penyebarluasan</w:t>
      </w:r>
      <w:proofErr w:type="spellEnd"/>
      <w:r w:rsidRPr="006F42F4">
        <w:rPr>
          <w:spacing w:val="4"/>
          <w:sz w:val="22"/>
          <w:szCs w:val="22"/>
          <w:lang w:val="es-ES"/>
        </w:rPr>
        <w:t xml:space="preserve"> </w:t>
      </w:r>
      <w:proofErr w:type="spellStart"/>
      <w:r w:rsidRPr="006F42F4">
        <w:rPr>
          <w:spacing w:val="4"/>
          <w:sz w:val="22"/>
          <w:szCs w:val="22"/>
          <w:lang w:val="es-ES"/>
        </w:rPr>
        <w:t>ilmu</w:t>
      </w:r>
      <w:proofErr w:type="spellEnd"/>
      <w:r w:rsidRPr="006F42F4">
        <w:rPr>
          <w:spacing w:val="4"/>
          <w:sz w:val="22"/>
          <w:szCs w:val="22"/>
          <w:lang w:val="es-ES"/>
        </w:rPr>
        <w:t xml:space="preserve"> </w:t>
      </w:r>
      <w:proofErr w:type="spellStart"/>
      <w:r w:rsidRPr="006F42F4">
        <w:rPr>
          <w:spacing w:val="4"/>
          <w:sz w:val="22"/>
          <w:szCs w:val="22"/>
          <w:lang w:val="es-ES"/>
        </w:rPr>
        <w:t>pengetahuan</w:t>
      </w:r>
      <w:proofErr w:type="spellEnd"/>
      <w:r w:rsidRPr="006F42F4">
        <w:rPr>
          <w:spacing w:val="4"/>
          <w:sz w:val="22"/>
          <w:szCs w:val="22"/>
          <w:lang w:val="es-ES"/>
        </w:rPr>
        <w:t xml:space="preserve">, </w:t>
      </w:r>
      <w:proofErr w:type="spellStart"/>
      <w:r w:rsidRPr="006F42F4">
        <w:rPr>
          <w:spacing w:val="4"/>
          <w:sz w:val="22"/>
          <w:szCs w:val="22"/>
          <w:lang w:val="es-ES"/>
        </w:rPr>
        <w:t>teknologi</w:t>
      </w:r>
      <w:proofErr w:type="spellEnd"/>
      <w:r w:rsidRPr="006F42F4">
        <w:rPr>
          <w:spacing w:val="4"/>
          <w:sz w:val="22"/>
          <w:szCs w:val="22"/>
          <w:lang w:val="es-ES"/>
        </w:rPr>
        <w:t xml:space="preserve"> dan </w:t>
      </w:r>
      <w:proofErr w:type="spellStart"/>
      <w:r w:rsidRPr="006F42F4">
        <w:rPr>
          <w:spacing w:val="4"/>
          <w:sz w:val="22"/>
          <w:szCs w:val="22"/>
          <w:lang w:val="es-ES"/>
        </w:rPr>
        <w:t>seni</w:t>
      </w:r>
      <w:proofErr w:type="spellEnd"/>
      <w:r w:rsidRPr="006F42F4">
        <w:rPr>
          <w:spacing w:val="4"/>
          <w:sz w:val="22"/>
          <w:szCs w:val="22"/>
          <w:lang w:val="es-ES"/>
        </w:rPr>
        <w:t xml:space="preserve"> (IPTEKS) </w:t>
      </w:r>
      <w:proofErr w:type="spellStart"/>
      <w:r w:rsidRPr="006F42F4">
        <w:rPr>
          <w:spacing w:val="4"/>
          <w:sz w:val="22"/>
          <w:szCs w:val="22"/>
          <w:lang w:val="es-ES"/>
        </w:rPr>
        <w:t>administrasi</w:t>
      </w:r>
      <w:proofErr w:type="spellEnd"/>
      <w:r w:rsidRPr="006F42F4">
        <w:rPr>
          <w:spacing w:val="4"/>
          <w:sz w:val="22"/>
          <w:szCs w:val="22"/>
          <w:lang w:val="es-ES"/>
        </w:rPr>
        <w:t xml:space="preserve"> </w:t>
      </w:r>
      <w:proofErr w:type="spellStart"/>
      <w:r w:rsidRPr="006F42F4">
        <w:rPr>
          <w:spacing w:val="4"/>
          <w:sz w:val="22"/>
          <w:szCs w:val="22"/>
          <w:lang w:val="es-ES"/>
        </w:rPr>
        <w:t>serta</w:t>
      </w:r>
      <w:proofErr w:type="spellEnd"/>
      <w:r w:rsidRPr="006F42F4">
        <w:rPr>
          <w:spacing w:val="4"/>
          <w:sz w:val="22"/>
          <w:szCs w:val="22"/>
          <w:lang w:val="es-ES"/>
        </w:rPr>
        <w:t xml:space="preserve"> </w:t>
      </w:r>
      <w:proofErr w:type="spellStart"/>
      <w:r w:rsidRPr="006F42F4">
        <w:rPr>
          <w:spacing w:val="4"/>
          <w:sz w:val="22"/>
          <w:szCs w:val="22"/>
          <w:lang w:val="es-ES"/>
        </w:rPr>
        <w:t>aplikasinya</w:t>
      </w:r>
      <w:proofErr w:type="spellEnd"/>
      <w:r w:rsidRPr="006F42F4">
        <w:rPr>
          <w:spacing w:val="4"/>
          <w:sz w:val="22"/>
          <w:szCs w:val="22"/>
          <w:lang w:val="es-ES"/>
        </w:rPr>
        <w:t xml:space="preserve"> </w:t>
      </w:r>
      <w:proofErr w:type="spellStart"/>
      <w:r w:rsidRPr="006F42F4">
        <w:rPr>
          <w:spacing w:val="4"/>
          <w:sz w:val="22"/>
          <w:szCs w:val="22"/>
          <w:lang w:val="es-ES"/>
        </w:rPr>
        <w:t>guna</w:t>
      </w:r>
      <w:proofErr w:type="spellEnd"/>
      <w:r w:rsidRPr="006F42F4">
        <w:rPr>
          <w:spacing w:val="4"/>
          <w:sz w:val="22"/>
          <w:szCs w:val="22"/>
          <w:lang w:val="es-ES"/>
        </w:rPr>
        <w:t xml:space="preserve"> </w:t>
      </w:r>
      <w:proofErr w:type="spellStart"/>
      <w:r w:rsidRPr="006F42F4">
        <w:rPr>
          <w:spacing w:val="4"/>
          <w:sz w:val="22"/>
          <w:szCs w:val="22"/>
          <w:lang w:val="es-ES"/>
        </w:rPr>
        <w:t>meningkatkan</w:t>
      </w:r>
      <w:proofErr w:type="spellEnd"/>
      <w:r w:rsidRPr="006F42F4">
        <w:rPr>
          <w:spacing w:val="4"/>
          <w:sz w:val="22"/>
          <w:szCs w:val="22"/>
          <w:lang w:val="es-ES"/>
        </w:rPr>
        <w:t xml:space="preserve"> </w:t>
      </w:r>
      <w:proofErr w:type="spellStart"/>
      <w:r w:rsidRPr="006F42F4">
        <w:rPr>
          <w:spacing w:val="4"/>
          <w:sz w:val="22"/>
          <w:szCs w:val="22"/>
          <w:lang w:val="es-ES"/>
        </w:rPr>
        <w:t>pengetahuan</w:t>
      </w:r>
      <w:proofErr w:type="spellEnd"/>
      <w:r w:rsidRPr="006F42F4">
        <w:rPr>
          <w:spacing w:val="4"/>
          <w:sz w:val="22"/>
          <w:szCs w:val="22"/>
          <w:lang w:val="es-ES"/>
        </w:rPr>
        <w:t xml:space="preserve"> dan </w:t>
      </w:r>
      <w:proofErr w:type="spellStart"/>
      <w:r w:rsidRPr="006F42F4">
        <w:rPr>
          <w:spacing w:val="4"/>
          <w:sz w:val="22"/>
          <w:szCs w:val="22"/>
          <w:lang w:val="es-ES"/>
        </w:rPr>
        <w:t>taraf</w:t>
      </w:r>
      <w:proofErr w:type="spellEnd"/>
      <w:r w:rsidRPr="006F42F4">
        <w:rPr>
          <w:spacing w:val="4"/>
          <w:sz w:val="22"/>
          <w:szCs w:val="22"/>
          <w:lang w:val="es-ES"/>
        </w:rPr>
        <w:t xml:space="preserve"> </w:t>
      </w:r>
      <w:proofErr w:type="spellStart"/>
      <w:r w:rsidRPr="006F42F4">
        <w:rPr>
          <w:spacing w:val="4"/>
          <w:sz w:val="22"/>
          <w:szCs w:val="22"/>
          <w:lang w:val="es-ES"/>
        </w:rPr>
        <w:t>hidup</w:t>
      </w:r>
      <w:proofErr w:type="spellEnd"/>
      <w:r w:rsidRPr="006F42F4">
        <w:rPr>
          <w:spacing w:val="4"/>
          <w:sz w:val="22"/>
          <w:szCs w:val="22"/>
          <w:lang w:val="es-ES"/>
        </w:rPr>
        <w:t xml:space="preserve"> </w:t>
      </w:r>
      <w:proofErr w:type="spellStart"/>
      <w:r w:rsidRPr="006F42F4">
        <w:rPr>
          <w:spacing w:val="4"/>
          <w:sz w:val="22"/>
          <w:szCs w:val="22"/>
          <w:lang w:val="es-ES"/>
        </w:rPr>
        <w:t>masyarakat</w:t>
      </w:r>
      <w:proofErr w:type="spellEnd"/>
      <w:r w:rsidRPr="006F42F4">
        <w:rPr>
          <w:spacing w:val="4"/>
          <w:sz w:val="22"/>
          <w:szCs w:val="22"/>
          <w:lang w:val="es-ES"/>
        </w:rPr>
        <w:t xml:space="preserve"> </w:t>
      </w:r>
      <w:proofErr w:type="spellStart"/>
      <w:r w:rsidRPr="006F42F4">
        <w:rPr>
          <w:spacing w:val="4"/>
          <w:sz w:val="22"/>
          <w:szCs w:val="22"/>
          <w:lang w:val="es-ES"/>
        </w:rPr>
        <w:t>serta</w:t>
      </w:r>
      <w:proofErr w:type="spellEnd"/>
      <w:r w:rsidRPr="006F42F4">
        <w:rPr>
          <w:spacing w:val="4"/>
          <w:sz w:val="22"/>
          <w:szCs w:val="22"/>
          <w:lang w:val="es-ES"/>
        </w:rPr>
        <w:t xml:space="preserve"> </w:t>
      </w:r>
      <w:proofErr w:type="spellStart"/>
      <w:r w:rsidRPr="006F42F4">
        <w:rPr>
          <w:spacing w:val="4"/>
          <w:sz w:val="22"/>
          <w:szCs w:val="22"/>
          <w:lang w:val="es-ES"/>
        </w:rPr>
        <w:t>memperkaya</w:t>
      </w:r>
      <w:proofErr w:type="spellEnd"/>
      <w:r w:rsidRPr="006F42F4">
        <w:rPr>
          <w:spacing w:val="4"/>
          <w:sz w:val="22"/>
          <w:szCs w:val="22"/>
          <w:lang w:val="es-ES"/>
        </w:rPr>
        <w:t xml:space="preserve"> </w:t>
      </w:r>
      <w:proofErr w:type="spellStart"/>
      <w:r w:rsidRPr="006F42F4">
        <w:rPr>
          <w:spacing w:val="4"/>
          <w:sz w:val="22"/>
          <w:szCs w:val="22"/>
          <w:lang w:val="es-ES"/>
        </w:rPr>
        <w:t>kebutuhan</w:t>
      </w:r>
      <w:proofErr w:type="spellEnd"/>
      <w:r w:rsidRPr="006F42F4">
        <w:rPr>
          <w:spacing w:val="4"/>
          <w:sz w:val="22"/>
          <w:szCs w:val="22"/>
          <w:lang w:val="es-ES"/>
        </w:rPr>
        <w:t xml:space="preserve"> </w:t>
      </w:r>
      <w:proofErr w:type="spellStart"/>
      <w:r w:rsidRPr="006F42F4">
        <w:rPr>
          <w:spacing w:val="4"/>
          <w:sz w:val="22"/>
          <w:szCs w:val="22"/>
          <w:lang w:val="es-ES"/>
        </w:rPr>
        <w:t>nasional</w:t>
      </w:r>
      <w:proofErr w:type="spellEnd"/>
      <w:r w:rsidRPr="006F42F4">
        <w:rPr>
          <w:spacing w:val="4"/>
          <w:sz w:val="22"/>
          <w:szCs w:val="22"/>
          <w:lang w:val="es-ES"/>
        </w:rPr>
        <w:t>;</w:t>
      </w:r>
      <w:r>
        <w:rPr>
          <w:spacing w:val="4"/>
          <w:sz w:val="22"/>
          <w:szCs w:val="22"/>
          <w:lang w:val="id-ID"/>
        </w:rPr>
        <w:t xml:space="preserve"> dan</w:t>
      </w:r>
    </w:p>
    <w:p w:rsidR="005D5016" w:rsidRPr="006F42F4" w:rsidRDefault="005D5016" w:rsidP="005D5016">
      <w:pPr>
        <w:numPr>
          <w:ilvl w:val="0"/>
          <w:numId w:val="2"/>
        </w:numPr>
        <w:tabs>
          <w:tab w:val="clear" w:pos="700"/>
          <w:tab w:val="num" w:pos="851"/>
          <w:tab w:val="left" w:pos="3240"/>
        </w:tabs>
        <w:ind w:left="851" w:right="50" w:hanging="425"/>
        <w:jc w:val="both"/>
        <w:rPr>
          <w:spacing w:val="4"/>
          <w:sz w:val="22"/>
          <w:szCs w:val="22"/>
          <w:lang w:val="es-ES"/>
        </w:rPr>
      </w:pPr>
      <w:proofErr w:type="spellStart"/>
      <w:r w:rsidRPr="006F42F4">
        <w:rPr>
          <w:spacing w:val="4"/>
          <w:sz w:val="22"/>
          <w:szCs w:val="22"/>
          <w:lang w:val="es-ES"/>
        </w:rPr>
        <w:t>Penerbitan</w:t>
      </w:r>
      <w:proofErr w:type="spellEnd"/>
      <w:r w:rsidRPr="006F42F4">
        <w:rPr>
          <w:spacing w:val="4"/>
          <w:sz w:val="22"/>
          <w:szCs w:val="22"/>
          <w:lang w:val="es-ES"/>
        </w:rPr>
        <w:t xml:space="preserve"> </w:t>
      </w:r>
      <w:proofErr w:type="spellStart"/>
      <w:r w:rsidRPr="006F42F4">
        <w:rPr>
          <w:spacing w:val="4"/>
          <w:sz w:val="22"/>
          <w:szCs w:val="22"/>
          <w:lang w:val="es-ES"/>
        </w:rPr>
        <w:t>bahan</w:t>
      </w:r>
      <w:proofErr w:type="spellEnd"/>
      <w:r w:rsidRPr="006F42F4">
        <w:rPr>
          <w:spacing w:val="4"/>
          <w:sz w:val="22"/>
          <w:szCs w:val="22"/>
          <w:lang w:val="es-ES"/>
        </w:rPr>
        <w:t xml:space="preserve"> </w:t>
      </w:r>
      <w:proofErr w:type="spellStart"/>
      <w:r w:rsidRPr="006F42F4">
        <w:rPr>
          <w:spacing w:val="4"/>
          <w:sz w:val="22"/>
          <w:szCs w:val="22"/>
          <w:lang w:val="es-ES"/>
        </w:rPr>
        <w:t>pustaka</w:t>
      </w:r>
      <w:proofErr w:type="spellEnd"/>
      <w:r w:rsidRPr="006F42F4">
        <w:rPr>
          <w:spacing w:val="4"/>
          <w:sz w:val="22"/>
          <w:szCs w:val="22"/>
          <w:lang w:val="es-ES"/>
        </w:rPr>
        <w:t xml:space="preserve"> ya</w:t>
      </w:r>
      <w:r>
        <w:rPr>
          <w:spacing w:val="4"/>
          <w:sz w:val="22"/>
          <w:szCs w:val="22"/>
          <w:lang w:val="es-ES"/>
        </w:rPr>
        <w:t xml:space="preserve">ng </w:t>
      </w:r>
      <w:proofErr w:type="spellStart"/>
      <w:r>
        <w:rPr>
          <w:spacing w:val="4"/>
          <w:sz w:val="22"/>
          <w:szCs w:val="22"/>
          <w:lang w:val="es-ES"/>
        </w:rPr>
        <w:t>ditulis</w:t>
      </w:r>
      <w:proofErr w:type="spellEnd"/>
      <w:r>
        <w:rPr>
          <w:spacing w:val="4"/>
          <w:sz w:val="22"/>
          <w:szCs w:val="22"/>
          <w:lang w:val="es-ES"/>
        </w:rPr>
        <w:t xml:space="preserve"> </w:t>
      </w:r>
      <w:proofErr w:type="spellStart"/>
      <w:r>
        <w:rPr>
          <w:spacing w:val="4"/>
          <w:sz w:val="22"/>
          <w:szCs w:val="22"/>
          <w:lang w:val="es-ES"/>
        </w:rPr>
        <w:t>oleh</w:t>
      </w:r>
      <w:proofErr w:type="spellEnd"/>
      <w:r>
        <w:rPr>
          <w:spacing w:val="4"/>
          <w:sz w:val="22"/>
          <w:szCs w:val="22"/>
          <w:lang w:val="es-ES"/>
        </w:rPr>
        <w:t xml:space="preserve"> </w:t>
      </w:r>
      <w:proofErr w:type="spellStart"/>
      <w:r>
        <w:rPr>
          <w:spacing w:val="4"/>
          <w:sz w:val="22"/>
          <w:szCs w:val="22"/>
          <w:lang w:val="es-ES"/>
        </w:rPr>
        <w:t>dosen</w:t>
      </w:r>
      <w:proofErr w:type="spellEnd"/>
      <w:r>
        <w:rPr>
          <w:spacing w:val="4"/>
          <w:sz w:val="22"/>
          <w:szCs w:val="22"/>
          <w:lang w:val="id-ID"/>
        </w:rPr>
        <w:t>/</w:t>
      </w:r>
      <w:proofErr w:type="spellStart"/>
      <w:r w:rsidRPr="006F42F4">
        <w:rPr>
          <w:spacing w:val="4"/>
          <w:sz w:val="22"/>
          <w:szCs w:val="22"/>
          <w:lang w:val="es-ES"/>
        </w:rPr>
        <w:t>mahasiswa</w:t>
      </w:r>
      <w:proofErr w:type="spellEnd"/>
      <w:r>
        <w:rPr>
          <w:spacing w:val="4"/>
          <w:sz w:val="22"/>
          <w:szCs w:val="22"/>
          <w:lang w:val="es-ES"/>
        </w:rPr>
        <w:t>.</w:t>
      </w:r>
    </w:p>
    <w:p w:rsidR="00605108" w:rsidRDefault="00605108"/>
    <w:p w:rsidR="005D5016" w:rsidRPr="00441592" w:rsidRDefault="005D5016" w:rsidP="005D5016">
      <w:pPr>
        <w:tabs>
          <w:tab w:val="num" w:pos="270"/>
          <w:tab w:val="left" w:pos="3240"/>
        </w:tabs>
        <w:ind w:right="50"/>
        <w:jc w:val="center"/>
        <w:rPr>
          <w:b/>
          <w:spacing w:val="4"/>
          <w:sz w:val="22"/>
          <w:szCs w:val="22"/>
          <w:lang w:val="fi-FI"/>
        </w:rPr>
      </w:pPr>
      <w:r w:rsidRPr="00441592">
        <w:rPr>
          <w:b/>
          <w:spacing w:val="4"/>
          <w:sz w:val="22"/>
          <w:szCs w:val="22"/>
          <w:lang w:val="fi-FI"/>
        </w:rPr>
        <w:t xml:space="preserve">Pusat Pengkajian dan Pengembangan Manajemen Sistem Informasi </w:t>
      </w:r>
    </w:p>
    <w:p w:rsidR="005D5016" w:rsidRPr="00441592" w:rsidRDefault="005D5016" w:rsidP="005D5016">
      <w:pPr>
        <w:tabs>
          <w:tab w:val="num" w:pos="270"/>
          <w:tab w:val="left" w:pos="3240"/>
        </w:tabs>
        <w:ind w:right="50"/>
        <w:jc w:val="center"/>
        <w:rPr>
          <w:b/>
          <w:spacing w:val="4"/>
          <w:sz w:val="22"/>
          <w:szCs w:val="22"/>
          <w:lang w:val="fi-FI"/>
        </w:rPr>
      </w:pPr>
    </w:p>
    <w:p w:rsidR="005D5016" w:rsidRPr="00196F51" w:rsidRDefault="005D5016" w:rsidP="00196F51">
      <w:pPr>
        <w:numPr>
          <w:ilvl w:val="1"/>
          <w:numId w:val="2"/>
        </w:numPr>
        <w:tabs>
          <w:tab w:val="clear" w:pos="1950"/>
          <w:tab w:val="num" w:pos="426"/>
        </w:tabs>
        <w:ind w:left="426" w:right="50" w:hanging="426"/>
        <w:jc w:val="both"/>
        <w:rPr>
          <w:spacing w:val="4"/>
          <w:sz w:val="22"/>
          <w:szCs w:val="22"/>
          <w:lang w:val="fi-FI"/>
        </w:rPr>
      </w:pPr>
      <w:r w:rsidRPr="006F42F4">
        <w:rPr>
          <w:spacing w:val="4"/>
          <w:sz w:val="22"/>
          <w:szCs w:val="22"/>
          <w:lang w:val="fi-FI"/>
        </w:rPr>
        <w:t>Pusat Pengkajian dan Pengembangan Manajemen Sistem Informasi Bertugas melakukan kajian ilmiah tentang manajemen Sistem Informasi untuk meningkatkan kinerja organisasi</w:t>
      </w:r>
      <w:r w:rsidR="00196F51">
        <w:rPr>
          <w:spacing w:val="4"/>
          <w:sz w:val="22"/>
          <w:szCs w:val="22"/>
          <w:lang w:val="fi-FI"/>
        </w:rPr>
        <w:t xml:space="preserve"> </w:t>
      </w:r>
      <w:r w:rsidRPr="00196F51">
        <w:rPr>
          <w:spacing w:val="4"/>
          <w:sz w:val="22"/>
          <w:szCs w:val="22"/>
          <w:lang w:val="fi-FI"/>
        </w:rPr>
        <w:t>Pusat Kajian dan Pengembangan Manajemen Sistem Informasi mempunyai fungsi:</w:t>
      </w:r>
    </w:p>
    <w:p w:rsidR="005D5016" w:rsidRPr="006F42F4" w:rsidRDefault="005D5016" w:rsidP="005D5016">
      <w:pPr>
        <w:numPr>
          <w:ilvl w:val="0"/>
          <w:numId w:val="3"/>
        </w:numPr>
        <w:tabs>
          <w:tab w:val="clear" w:pos="1800"/>
          <w:tab w:val="num" w:pos="851"/>
        </w:tabs>
        <w:ind w:left="851" w:right="50" w:hanging="425"/>
        <w:jc w:val="both"/>
        <w:rPr>
          <w:spacing w:val="4"/>
          <w:sz w:val="22"/>
          <w:szCs w:val="22"/>
          <w:lang w:val="fi-FI"/>
        </w:rPr>
      </w:pPr>
      <w:r w:rsidRPr="006F42F4">
        <w:rPr>
          <w:spacing w:val="4"/>
          <w:sz w:val="22"/>
          <w:szCs w:val="22"/>
          <w:lang w:val="fi-FI"/>
        </w:rPr>
        <w:t>Pengkajian Manajemen sistem informasi untuk mendorong terciptanya inovasi organisasi;</w:t>
      </w:r>
    </w:p>
    <w:p w:rsidR="005D5016" w:rsidRPr="006F42F4" w:rsidRDefault="005D5016" w:rsidP="005D5016">
      <w:pPr>
        <w:numPr>
          <w:ilvl w:val="0"/>
          <w:numId w:val="3"/>
        </w:numPr>
        <w:tabs>
          <w:tab w:val="clear" w:pos="1800"/>
          <w:tab w:val="num" w:pos="851"/>
        </w:tabs>
        <w:ind w:left="851" w:right="50" w:hanging="425"/>
        <w:jc w:val="both"/>
        <w:rPr>
          <w:spacing w:val="4"/>
          <w:sz w:val="22"/>
          <w:szCs w:val="22"/>
          <w:lang w:val="sv-SE"/>
        </w:rPr>
      </w:pPr>
      <w:r w:rsidRPr="006F42F4">
        <w:rPr>
          <w:spacing w:val="4"/>
          <w:sz w:val="22"/>
          <w:szCs w:val="22"/>
          <w:lang w:val="sv-SE"/>
        </w:rPr>
        <w:t>Pengembangan konsep dan metode dalam Manajemen Sistim Informasi yang innovatif dan kompetitif;</w:t>
      </w:r>
    </w:p>
    <w:p w:rsidR="005D5016" w:rsidRPr="006F42F4" w:rsidRDefault="005D5016" w:rsidP="005D5016">
      <w:pPr>
        <w:numPr>
          <w:ilvl w:val="0"/>
          <w:numId w:val="3"/>
        </w:numPr>
        <w:tabs>
          <w:tab w:val="clear" w:pos="1800"/>
          <w:tab w:val="num" w:pos="851"/>
        </w:tabs>
        <w:ind w:left="851" w:right="50" w:hanging="425"/>
        <w:jc w:val="both"/>
        <w:rPr>
          <w:spacing w:val="4"/>
          <w:sz w:val="22"/>
          <w:szCs w:val="22"/>
          <w:lang w:val="sv-SE"/>
        </w:rPr>
      </w:pPr>
      <w:r w:rsidRPr="006F42F4">
        <w:rPr>
          <w:spacing w:val="4"/>
          <w:sz w:val="22"/>
          <w:szCs w:val="22"/>
          <w:lang w:val="sv-SE"/>
        </w:rPr>
        <w:t>pengkajian dan penyediaan jasa layanan konsultasi tentang perancangan dan implementasi teknologi informasi yang  baru; dan</w:t>
      </w:r>
    </w:p>
    <w:p w:rsidR="005D5016" w:rsidRPr="006F42F4" w:rsidRDefault="005D5016" w:rsidP="005D5016">
      <w:pPr>
        <w:numPr>
          <w:ilvl w:val="0"/>
          <w:numId w:val="3"/>
        </w:numPr>
        <w:tabs>
          <w:tab w:val="clear" w:pos="1800"/>
          <w:tab w:val="num" w:pos="851"/>
        </w:tabs>
        <w:ind w:left="851" w:right="50" w:hanging="425"/>
        <w:jc w:val="both"/>
        <w:rPr>
          <w:spacing w:val="4"/>
          <w:sz w:val="22"/>
          <w:szCs w:val="22"/>
          <w:lang w:val="sv-SE"/>
        </w:rPr>
      </w:pPr>
      <w:r w:rsidRPr="006F42F4">
        <w:rPr>
          <w:spacing w:val="4"/>
          <w:sz w:val="22"/>
          <w:szCs w:val="22"/>
          <w:lang w:val="sv-SE"/>
        </w:rPr>
        <w:t>pendidikan dan pelatihan Manajemen Sistem Informasi</w:t>
      </w:r>
      <w:r w:rsidRPr="006F42F4">
        <w:rPr>
          <w:spacing w:val="4"/>
          <w:sz w:val="22"/>
          <w:szCs w:val="22"/>
          <w:lang w:val="id-ID"/>
        </w:rPr>
        <w:t>.</w:t>
      </w:r>
    </w:p>
    <w:p w:rsidR="005D5016" w:rsidRDefault="005D5016"/>
    <w:p w:rsidR="005D5016" w:rsidRDefault="005D5016"/>
    <w:p w:rsidR="005D5016" w:rsidRPr="00441592" w:rsidRDefault="005D5016" w:rsidP="005D5016">
      <w:pPr>
        <w:tabs>
          <w:tab w:val="num" w:pos="270"/>
          <w:tab w:val="left" w:pos="3240"/>
        </w:tabs>
        <w:ind w:right="50"/>
        <w:jc w:val="center"/>
        <w:rPr>
          <w:b/>
          <w:spacing w:val="4"/>
          <w:sz w:val="22"/>
          <w:szCs w:val="22"/>
          <w:lang w:val="fi-FI"/>
        </w:rPr>
      </w:pPr>
      <w:r w:rsidRPr="00441592">
        <w:rPr>
          <w:b/>
          <w:spacing w:val="4"/>
          <w:sz w:val="22"/>
          <w:szCs w:val="22"/>
          <w:lang w:val="fi-FI"/>
        </w:rPr>
        <w:t>Pusat Kajian Konflik dan Kebijakan</w:t>
      </w:r>
    </w:p>
    <w:p w:rsidR="005D5016" w:rsidRPr="00441592" w:rsidRDefault="005D5016" w:rsidP="005D5016">
      <w:pPr>
        <w:tabs>
          <w:tab w:val="num" w:pos="270"/>
          <w:tab w:val="left" w:pos="3240"/>
        </w:tabs>
        <w:ind w:right="50"/>
        <w:jc w:val="center"/>
        <w:rPr>
          <w:b/>
          <w:spacing w:val="4"/>
          <w:sz w:val="22"/>
          <w:szCs w:val="22"/>
          <w:lang w:val="fi-FI"/>
        </w:rPr>
      </w:pPr>
    </w:p>
    <w:p w:rsidR="005D5016" w:rsidRPr="006F42F4" w:rsidRDefault="005D5016" w:rsidP="00196F51">
      <w:pPr>
        <w:tabs>
          <w:tab w:val="left" w:pos="-5529"/>
        </w:tabs>
        <w:ind w:left="426" w:right="50"/>
        <w:jc w:val="both"/>
        <w:rPr>
          <w:spacing w:val="4"/>
          <w:sz w:val="22"/>
          <w:szCs w:val="22"/>
          <w:lang w:val="fi-FI"/>
        </w:rPr>
      </w:pPr>
      <w:r w:rsidRPr="006F42F4">
        <w:rPr>
          <w:spacing w:val="4"/>
          <w:sz w:val="22"/>
          <w:szCs w:val="22"/>
          <w:lang w:val="fi-FI"/>
        </w:rPr>
        <w:t>Pusat Kajian Konflik dan Kebijakan mempunyai tugas melaksanakan kegiatan pendidikan dan pelatihan (diklat) serta pengkajian baik yang bersifat konsultatif maupun operatif untuk berbagai macam aspek kebijakan, konflik, dan resolusi melalui kerjasama dengan berbagai pihak yang membutuhkan.</w:t>
      </w:r>
      <w:r w:rsidR="00196F51">
        <w:rPr>
          <w:spacing w:val="4"/>
          <w:sz w:val="22"/>
          <w:szCs w:val="22"/>
          <w:lang w:val="fi-FI"/>
        </w:rPr>
        <w:t xml:space="preserve"> </w:t>
      </w:r>
      <w:r w:rsidRPr="006F42F4">
        <w:rPr>
          <w:spacing w:val="4"/>
          <w:sz w:val="22"/>
          <w:szCs w:val="22"/>
          <w:lang w:val="fi-FI"/>
        </w:rPr>
        <w:t>Pusat Kajian konflik dan kebijakan mempunyai fungsi:</w:t>
      </w:r>
    </w:p>
    <w:p w:rsidR="005D5016" w:rsidRPr="006F42F4" w:rsidRDefault="005D5016" w:rsidP="005D5016">
      <w:pPr>
        <w:numPr>
          <w:ilvl w:val="0"/>
          <w:numId w:val="4"/>
        </w:numPr>
        <w:tabs>
          <w:tab w:val="clear" w:pos="1800"/>
          <w:tab w:val="num" w:pos="851"/>
        </w:tabs>
        <w:ind w:left="851" w:right="50" w:hanging="425"/>
        <w:jc w:val="both"/>
        <w:rPr>
          <w:spacing w:val="4"/>
          <w:sz w:val="22"/>
          <w:szCs w:val="22"/>
          <w:lang w:val="fi-FI"/>
        </w:rPr>
      </w:pPr>
      <w:r w:rsidRPr="006F42F4">
        <w:rPr>
          <w:spacing w:val="4"/>
          <w:sz w:val="22"/>
          <w:szCs w:val="22"/>
          <w:lang w:val="fi-FI"/>
        </w:rPr>
        <w:t>Penyelenggaraan kerjasama dengan berbagai pihak untuk pelaksanaan pendidikan dan pelatihan;</w:t>
      </w:r>
    </w:p>
    <w:p w:rsidR="005D5016" w:rsidRPr="006F42F4" w:rsidRDefault="005D5016" w:rsidP="005D5016">
      <w:pPr>
        <w:numPr>
          <w:ilvl w:val="0"/>
          <w:numId w:val="4"/>
        </w:numPr>
        <w:tabs>
          <w:tab w:val="clear" w:pos="1800"/>
          <w:tab w:val="num" w:pos="851"/>
        </w:tabs>
        <w:ind w:left="851" w:right="50" w:hanging="425"/>
        <w:jc w:val="both"/>
        <w:rPr>
          <w:spacing w:val="4"/>
          <w:sz w:val="22"/>
          <w:szCs w:val="22"/>
          <w:lang w:val="sv-SE"/>
        </w:rPr>
      </w:pPr>
      <w:r w:rsidRPr="006F42F4">
        <w:rPr>
          <w:spacing w:val="4"/>
          <w:sz w:val="22"/>
          <w:szCs w:val="22"/>
          <w:lang w:val="sv-SE"/>
        </w:rPr>
        <w:t>Penyelenggaraan kerjasama kajian ilmiah untuk penyusunan kebijakan, implementasi kebijakan dan dampak kebijakan; dan</w:t>
      </w:r>
    </w:p>
    <w:p w:rsidR="005D5016" w:rsidRPr="006F42F4" w:rsidRDefault="005D5016" w:rsidP="005D5016">
      <w:pPr>
        <w:numPr>
          <w:ilvl w:val="0"/>
          <w:numId w:val="4"/>
        </w:numPr>
        <w:tabs>
          <w:tab w:val="clear" w:pos="1800"/>
          <w:tab w:val="num" w:pos="851"/>
        </w:tabs>
        <w:ind w:left="851" w:right="50" w:hanging="425"/>
        <w:jc w:val="both"/>
        <w:rPr>
          <w:spacing w:val="4"/>
          <w:sz w:val="22"/>
          <w:szCs w:val="22"/>
          <w:lang w:val="sv-SE"/>
        </w:rPr>
      </w:pPr>
      <w:r w:rsidRPr="006F42F4">
        <w:rPr>
          <w:spacing w:val="4"/>
          <w:sz w:val="22"/>
          <w:szCs w:val="22"/>
          <w:lang w:val="sv-SE"/>
        </w:rPr>
        <w:t>Penyelenggaraan kerjasama lainnya dengan berbagai pihak dengan prinsip-prinsip yang disepakati dan bersifat independen.</w:t>
      </w:r>
    </w:p>
    <w:p w:rsidR="005D5016" w:rsidRPr="006F42F4" w:rsidRDefault="005D5016" w:rsidP="005D5016">
      <w:pPr>
        <w:tabs>
          <w:tab w:val="num" w:pos="270"/>
          <w:tab w:val="left" w:pos="3240"/>
        </w:tabs>
        <w:ind w:right="50"/>
        <w:rPr>
          <w:spacing w:val="4"/>
          <w:sz w:val="22"/>
          <w:szCs w:val="22"/>
          <w:lang w:val="fi-FI"/>
        </w:rPr>
      </w:pPr>
    </w:p>
    <w:p w:rsidR="005D5016" w:rsidRDefault="005D5016"/>
    <w:p w:rsidR="005D5016" w:rsidRDefault="005D5016"/>
    <w:p w:rsidR="005D5016" w:rsidRDefault="005D5016"/>
    <w:p w:rsidR="005D5016" w:rsidRDefault="005D5016"/>
    <w:p w:rsidR="005D5016" w:rsidRDefault="005D5016"/>
    <w:p w:rsidR="005D5016" w:rsidRPr="006F42F4" w:rsidRDefault="005D5016" w:rsidP="005D5016">
      <w:pPr>
        <w:tabs>
          <w:tab w:val="num" w:pos="270"/>
          <w:tab w:val="left" w:pos="3240"/>
        </w:tabs>
        <w:ind w:right="50"/>
        <w:jc w:val="center"/>
        <w:rPr>
          <w:spacing w:val="4"/>
          <w:sz w:val="22"/>
          <w:szCs w:val="22"/>
          <w:lang w:val="fi-FI"/>
        </w:rPr>
      </w:pPr>
    </w:p>
    <w:p w:rsidR="005D5016" w:rsidRPr="00441592" w:rsidRDefault="005D5016" w:rsidP="005D5016">
      <w:pPr>
        <w:tabs>
          <w:tab w:val="num" w:pos="270"/>
          <w:tab w:val="left" w:pos="3240"/>
        </w:tabs>
        <w:ind w:right="50"/>
        <w:jc w:val="center"/>
        <w:rPr>
          <w:b/>
          <w:spacing w:val="4"/>
          <w:sz w:val="22"/>
          <w:szCs w:val="22"/>
          <w:lang w:val="id-ID"/>
        </w:rPr>
      </w:pPr>
      <w:r w:rsidRPr="00441592">
        <w:rPr>
          <w:b/>
          <w:spacing w:val="4"/>
          <w:sz w:val="22"/>
          <w:szCs w:val="22"/>
          <w:lang w:val="id-ID"/>
        </w:rPr>
        <w:t>Pusat Kajian Pengembangan Bisnis</w:t>
      </w:r>
    </w:p>
    <w:p w:rsidR="005D5016" w:rsidRPr="00441592" w:rsidRDefault="005D5016" w:rsidP="005D5016">
      <w:pPr>
        <w:tabs>
          <w:tab w:val="num" w:pos="270"/>
          <w:tab w:val="left" w:pos="3240"/>
        </w:tabs>
        <w:ind w:right="50"/>
        <w:jc w:val="center"/>
        <w:rPr>
          <w:b/>
          <w:spacing w:val="4"/>
          <w:sz w:val="22"/>
          <w:szCs w:val="22"/>
          <w:lang w:val="id-ID"/>
        </w:rPr>
      </w:pPr>
    </w:p>
    <w:p w:rsidR="005D5016" w:rsidRPr="006F42F4" w:rsidRDefault="005D5016" w:rsidP="00196F51">
      <w:pPr>
        <w:tabs>
          <w:tab w:val="left" w:pos="-5529"/>
        </w:tabs>
        <w:ind w:left="426" w:right="50"/>
        <w:jc w:val="both"/>
        <w:rPr>
          <w:spacing w:val="4"/>
          <w:sz w:val="22"/>
          <w:szCs w:val="22"/>
          <w:lang w:val="fi-FI"/>
        </w:rPr>
      </w:pPr>
      <w:r w:rsidRPr="006F42F4">
        <w:rPr>
          <w:spacing w:val="4"/>
          <w:sz w:val="22"/>
          <w:szCs w:val="22"/>
          <w:lang w:val="id-ID"/>
        </w:rPr>
        <w:t xml:space="preserve">Pusat Kajian Pengembangan Bisnis </w:t>
      </w:r>
      <w:r w:rsidRPr="006F42F4">
        <w:rPr>
          <w:spacing w:val="4"/>
          <w:sz w:val="22"/>
          <w:szCs w:val="22"/>
          <w:lang w:val="fi-FI"/>
        </w:rPr>
        <w:t>mempunyai tugas</w:t>
      </w:r>
      <w:r w:rsidRPr="006F42F4">
        <w:rPr>
          <w:spacing w:val="4"/>
          <w:sz w:val="22"/>
          <w:szCs w:val="22"/>
          <w:lang w:val="id-ID"/>
        </w:rPr>
        <w:t xml:space="preserve"> :</w:t>
      </w:r>
    </w:p>
    <w:p w:rsidR="005D5016" w:rsidRPr="006F42F4" w:rsidRDefault="005D5016" w:rsidP="005D5016">
      <w:pPr>
        <w:numPr>
          <w:ilvl w:val="0"/>
          <w:numId w:val="7"/>
        </w:numPr>
        <w:tabs>
          <w:tab w:val="clear" w:pos="1080"/>
          <w:tab w:val="num" w:pos="851"/>
        </w:tabs>
        <w:ind w:left="851" w:right="50" w:hanging="425"/>
        <w:jc w:val="both"/>
        <w:rPr>
          <w:spacing w:val="4"/>
          <w:sz w:val="22"/>
          <w:szCs w:val="22"/>
          <w:lang w:val="fi-FI"/>
        </w:rPr>
      </w:pPr>
      <w:r w:rsidRPr="006F42F4">
        <w:rPr>
          <w:spacing w:val="4"/>
          <w:sz w:val="22"/>
          <w:szCs w:val="22"/>
          <w:lang w:val="fi-FI"/>
        </w:rPr>
        <w:t>Melaksanakan kajian pengembangan bisnis dalam hal penelitian dan publikasi meliputi :</w:t>
      </w:r>
      <w:r w:rsidRPr="006F42F4">
        <w:rPr>
          <w:spacing w:val="4"/>
          <w:sz w:val="22"/>
          <w:szCs w:val="22"/>
          <w:lang w:val="id-ID"/>
        </w:rPr>
        <w:t xml:space="preserve"> </w:t>
      </w:r>
      <w:r w:rsidRPr="006F42F4">
        <w:rPr>
          <w:spacing w:val="4"/>
          <w:sz w:val="22"/>
          <w:szCs w:val="22"/>
          <w:lang w:val="fi-FI"/>
        </w:rPr>
        <w:t>penelitian pasar, penelitian kebijakan dan penelitian ilmiah</w:t>
      </w:r>
      <w:r w:rsidRPr="006F42F4">
        <w:rPr>
          <w:spacing w:val="4"/>
          <w:sz w:val="22"/>
          <w:szCs w:val="22"/>
          <w:lang w:val="id-ID"/>
        </w:rPr>
        <w:t>.</w:t>
      </w:r>
    </w:p>
    <w:p w:rsidR="005D5016" w:rsidRPr="006F42F4" w:rsidRDefault="005D5016" w:rsidP="005D5016">
      <w:pPr>
        <w:numPr>
          <w:ilvl w:val="0"/>
          <w:numId w:val="7"/>
        </w:numPr>
        <w:tabs>
          <w:tab w:val="clear" w:pos="1080"/>
          <w:tab w:val="num" w:pos="851"/>
        </w:tabs>
        <w:ind w:left="851" w:right="50" w:hanging="425"/>
        <w:jc w:val="both"/>
        <w:rPr>
          <w:spacing w:val="4"/>
          <w:sz w:val="22"/>
          <w:szCs w:val="22"/>
          <w:lang w:val="fi-FI"/>
        </w:rPr>
      </w:pPr>
      <w:r w:rsidRPr="006F42F4">
        <w:rPr>
          <w:spacing w:val="4"/>
          <w:sz w:val="22"/>
          <w:szCs w:val="22"/>
          <w:lang w:val="fi-FI"/>
        </w:rPr>
        <w:lastRenderedPageBreak/>
        <w:t xml:space="preserve">Melaksanakan kegiatan pendidikan dan pelatihan bekerja sama dengan pihak-pihak terkait yang meliputi pelatihan keuangan, </w:t>
      </w:r>
      <w:r w:rsidRPr="006F42F4">
        <w:rPr>
          <w:spacing w:val="4"/>
          <w:sz w:val="22"/>
          <w:szCs w:val="22"/>
          <w:lang w:val="id-ID"/>
        </w:rPr>
        <w:t>sumber daya manusia</w:t>
      </w:r>
      <w:r w:rsidRPr="006F42F4">
        <w:rPr>
          <w:spacing w:val="4"/>
          <w:sz w:val="22"/>
          <w:szCs w:val="22"/>
          <w:lang w:val="fi-FI"/>
        </w:rPr>
        <w:t xml:space="preserve">, </w:t>
      </w:r>
      <w:r w:rsidRPr="006F42F4">
        <w:rPr>
          <w:spacing w:val="4"/>
          <w:sz w:val="22"/>
          <w:szCs w:val="22"/>
          <w:lang w:val="id-ID"/>
        </w:rPr>
        <w:t>b</w:t>
      </w:r>
      <w:r w:rsidRPr="006F42F4">
        <w:rPr>
          <w:spacing w:val="4"/>
          <w:sz w:val="22"/>
          <w:szCs w:val="22"/>
          <w:lang w:val="fi-FI"/>
        </w:rPr>
        <w:t>isnis internasional, ekspor impor, dan kepariwisataan.</w:t>
      </w:r>
    </w:p>
    <w:p w:rsidR="005D5016" w:rsidRPr="006F42F4" w:rsidRDefault="005D5016" w:rsidP="005D5016">
      <w:pPr>
        <w:numPr>
          <w:ilvl w:val="0"/>
          <w:numId w:val="7"/>
        </w:numPr>
        <w:tabs>
          <w:tab w:val="clear" w:pos="1080"/>
          <w:tab w:val="num" w:pos="851"/>
        </w:tabs>
        <w:ind w:left="851" w:right="50" w:hanging="425"/>
        <w:jc w:val="both"/>
        <w:rPr>
          <w:spacing w:val="4"/>
          <w:sz w:val="22"/>
          <w:szCs w:val="22"/>
          <w:lang w:val="fi-FI"/>
        </w:rPr>
      </w:pPr>
      <w:r w:rsidRPr="006F42F4">
        <w:rPr>
          <w:spacing w:val="4"/>
          <w:sz w:val="22"/>
          <w:szCs w:val="22"/>
          <w:lang w:val="fi-FI"/>
        </w:rPr>
        <w:t>Melayani konsultasi bekerja sama dengan sektor publik dan sektor swasta</w:t>
      </w:r>
      <w:r w:rsidRPr="006F42F4">
        <w:rPr>
          <w:spacing w:val="4"/>
          <w:sz w:val="22"/>
          <w:szCs w:val="22"/>
          <w:lang w:val="id-ID"/>
        </w:rPr>
        <w:t>.</w:t>
      </w:r>
    </w:p>
    <w:p w:rsidR="005D5016" w:rsidRPr="006F42F4" w:rsidRDefault="005D5016" w:rsidP="005D5016">
      <w:pPr>
        <w:numPr>
          <w:ilvl w:val="0"/>
          <w:numId w:val="7"/>
        </w:numPr>
        <w:tabs>
          <w:tab w:val="clear" w:pos="1080"/>
          <w:tab w:val="num" w:pos="851"/>
        </w:tabs>
        <w:ind w:left="851" w:right="50" w:hanging="425"/>
        <w:jc w:val="both"/>
        <w:rPr>
          <w:spacing w:val="4"/>
          <w:sz w:val="22"/>
          <w:szCs w:val="22"/>
          <w:lang w:val="fi-FI"/>
        </w:rPr>
      </w:pPr>
      <w:r w:rsidRPr="006F42F4">
        <w:rPr>
          <w:spacing w:val="4"/>
          <w:sz w:val="22"/>
          <w:szCs w:val="22"/>
          <w:lang w:val="fi-FI"/>
        </w:rPr>
        <w:t>Melayani kegiatan bisnis kreatif meliputi desain komunikasi visual</w:t>
      </w:r>
      <w:r w:rsidRPr="006F42F4">
        <w:rPr>
          <w:spacing w:val="4"/>
          <w:sz w:val="22"/>
          <w:szCs w:val="22"/>
          <w:lang w:val="id-ID"/>
        </w:rPr>
        <w:t>.</w:t>
      </w:r>
    </w:p>
    <w:p w:rsidR="005D5016" w:rsidRPr="005D5016" w:rsidRDefault="005D5016" w:rsidP="005D5016">
      <w:pPr>
        <w:numPr>
          <w:ilvl w:val="0"/>
          <w:numId w:val="7"/>
        </w:numPr>
        <w:tabs>
          <w:tab w:val="clear" w:pos="1080"/>
          <w:tab w:val="num" w:pos="851"/>
        </w:tabs>
        <w:ind w:left="851" w:right="50" w:hanging="425"/>
        <w:jc w:val="both"/>
        <w:rPr>
          <w:spacing w:val="4"/>
          <w:sz w:val="22"/>
          <w:szCs w:val="22"/>
          <w:lang w:val="fi-FI"/>
        </w:rPr>
      </w:pPr>
      <w:r w:rsidRPr="006F42F4">
        <w:rPr>
          <w:spacing w:val="4"/>
          <w:sz w:val="22"/>
          <w:szCs w:val="22"/>
          <w:lang w:val="fi-FI"/>
        </w:rPr>
        <w:t>Melayani sertifikasi-sertifikasi profesi</w:t>
      </w:r>
      <w:r w:rsidRPr="006F42F4">
        <w:rPr>
          <w:spacing w:val="4"/>
          <w:sz w:val="22"/>
          <w:szCs w:val="22"/>
          <w:lang w:val="id-ID"/>
        </w:rPr>
        <w:t>.</w:t>
      </w:r>
    </w:p>
    <w:p w:rsidR="005D5016" w:rsidRDefault="005D5016" w:rsidP="005D5016">
      <w:pPr>
        <w:tabs>
          <w:tab w:val="num" w:pos="851"/>
        </w:tabs>
        <w:ind w:right="50"/>
        <w:jc w:val="both"/>
        <w:rPr>
          <w:spacing w:val="4"/>
          <w:sz w:val="22"/>
          <w:szCs w:val="22"/>
          <w:lang w:val="en-US"/>
        </w:rPr>
      </w:pPr>
    </w:p>
    <w:p w:rsidR="005D5016" w:rsidRDefault="005D5016" w:rsidP="005D5016">
      <w:pPr>
        <w:tabs>
          <w:tab w:val="num" w:pos="851"/>
        </w:tabs>
        <w:ind w:right="50"/>
        <w:jc w:val="both"/>
        <w:rPr>
          <w:spacing w:val="4"/>
          <w:sz w:val="22"/>
          <w:szCs w:val="22"/>
          <w:lang w:val="en-US"/>
        </w:rPr>
      </w:pPr>
    </w:p>
    <w:p w:rsidR="005D5016" w:rsidRPr="00441592" w:rsidRDefault="005D5016" w:rsidP="005D5016">
      <w:pPr>
        <w:tabs>
          <w:tab w:val="num" w:pos="270"/>
          <w:tab w:val="left" w:pos="3240"/>
        </w:tabs>
        <w:ind w:right="50"/>
        <w:jc w:val="center"/>
        <w:rPr>
          <w:b/>
          <w:spacing w:val="4"/>
          <w:sz w:val="22"/>
          <w:szCs w:val="22"/>
          <w:lang w:val="sv-SE"/>
        </w:rPr>
      </w:pPr>
      <w:r w:rsidRPr="00441592">
        <w:rPr>
          <w:b/>
          <w:spacing w:val="4"/>
          <w:sz w:val="22"/>
          <w:szCs w:val="22"/>
          <w:lang w:val="sv-SE"/>
        </w:rPr>
        <w:t xml:space="preserve">Pusat Kajian </w:t>
      </w:r>
      <w:r>
        <w:rPr>
          <w:b/>
          <w:spacing w:val="4"/>
          <w:sz w:val="22"/>
          <w:szCs w:val="22"/>
          <w:lang w:val="id-ID"/>
        </w:rPr>
        <w:t xml:space="preserve">Pendidikan dan Pelatihan untuk </w:t>
      </w:r>
      <w:r w:rsidRPr="00441592">
        <w:rPr>
          <w:b/>
          <w:spacing w:val="4"/>
          <w:sz w:val="22"/>
          <w:szCs w:val="22"/>
          <w:lang w:val="sv-SE"/>
        </w:rPr>
        <w:t>Pe</w:t>
      </w:r>
      <w:r w:rsidRPr="00441592">
        <w:rPr>
          <w:b/>
          <w:spacing w:val="4"/>
          <w:sz w:val="22"/>
          <w:szCs w:val="22"/>
          <w:lang w:val="id-ID"/>
        </w:rPr>
        <w:t>mberdayaan</w:t>
      </w:r>
      <w:r w:rsidRPr="00441592">
        <w:rPr>
          <w:b/>
          <w:spacing w:val="4"/>
          <w:sz w:val="22"/>
          <w:szCs w:val="22"/>
          <w:lang w:val="sv-SE"/>
        </w:rPr>
        <w:t xml:space="preserve"> Aparatur</w:t>
      </w:r>
    </w:p>
    <w:p w:rsidR="005D5016" w:rsidRPr="00441592" w:rsidRDefault="005D5016" w:rsidP="005D5016">
      <w:pPr>
        <w:tabs>
          <w:tab w:val="num" w:pos="270"/>
          <w:tab w:val="left" w:pos="3240"/>
        </w:tabs>
        <w:ind w:right="50"/>
        <w:jc w:val="center"/>
        <w:rPr>
          <w:b/>
          <w:spacing w:val="4"/>
          <w:sz w:val="22"/>
          <w:szCs w:val="22"/>
          <w:lang w:val="sv-SE"/>
        </w:rPr>
      </w:pPr>
    </w:p>
    <w:p w:rsidR="005D5016" w:rsidRPr="00196F51" w:rsidRDefault="005D5016" w:rsidP="00196F51">
      <w:pPr>
        <w:pStyle w:val="ListParagraph"/>
        <w:tabs>
          <w:tab w:val="left" w:pos="3240"/>
        </w:tabs>
        <w:spacing w:after="0" w:line="240" w:lineRule="auto"/>
        <w:ind w:left="426" w:right="50"/>
        <w:jc w:val="both"/>
        <w:rPr>
          <w:rFonts w:ascii="Times New Roman" w:hAnsi="Times New Roman"/>
          <w:spacing w:val="4"/>
          <w:lang w:val="sv-SE"/>
        </w:rPr>
      </w:pPr>
      <w:r w:rsidRPr="006F42F4">
        <w:rPr>
          <w:rFonts w:ascii="Times New Roman" w:hAnsi="Times New Roman"/>
          <w:spacing w:val="4"/>
          <w:lang w:val="sv-SE"/>
        </w:rPr>
        <w:t xml:space="preserve">Pusat Kajian </w:t>
      </w:r>
      <w:r>
        <w:rPr>
          <w:rFonts w:ascii="Times New Roman" w:hAnsi="Times New Roman"/>
          <w:spacing w:val="4"/>
        </w:rPr>
        <w:t xml:space="preserve">Pendidikan dan Pelatihan untuk </w:t>
      </w:r>
      <w:r w:rsidRPr="006F42F4">
        <w:rPr>
          <w:rFonts w:ascii="Times New Roman" w:hAnsi="Times New Roman"/>
          <w:spacing w:val="4"/>
          <w:lang w:val="sv-SE"/>
        </w:rPr>
        <w:t>Pe</w:t>
      </w:r>
      <w:r w:rsidRPr="006F42F4">
        <w:rPr>
          <w:rFonts w:ascii="Times New Roman" w:hAnsi="Times New Roman"/>
          <w:spacing w:val="4"/>
        </w:rPr>
        <w:t>mberdayaan</w:t>
      </w:r>
      <w:r w:rsidRPr="006F42F4">
        <w:rPr>
          <w:rFonts w:ascii="Times New Roman" w:hAnsi="Times New Roman"/>
          <w:spacing w:val="4"/>
          <w:lang w:val="sv-SE"/>
        </w:rPr>
        <w:t xml:space="preserve"> Aparatur bertugas melakukan kegiatan-kegiatan yang berhubungan dengan peningkatan sumber daya manusia khususnya bagi aparatur negara (sektor publik) dan SDM organisasi sektor privat</w:t>
      </w:r>
      <w:r w:rsidRPr="006F42F4">
        <w:rPr>
          <w:rFonts w:ascii="Times New Roman" w:hAnsi="Times New Roman"/>
          <w:spacing w:val="4"/>
        </w:rPr>
        <w:t>.</w:t>
      </w:r>
      <w:r w:rsidRPr="006F42F4">
        <w:rPr>
          <w:rFonts w:ascii="Times New Roman" w:hAnsi="Times New Roman"/>
          <w:spacing w:val="4"/>
          <w:lang w:val="sv-SE"/>
        </w:rPr>
        <w:t xml:space="preserve"> </w:t>
      </w:r>
      <w:r w:rsidRPr="00196F51">
        <w:rPr>
          <w:rFonts w:ascii="Times New Roman" w:hAnsi="Times New Roman"/>
          <w:spacing w:val="4"/>
        </w:rPr>
        <w:t>Pusat</w:t>
      </w:r>
      <w:r w:rsidRPr="00196F51">
        <w:rPr>
          <w:rFonts w:ascii="Times New Roman" w:hAnsi="Times New Roman"/>
          <w:spacing w:val="4"/>
          <w:lang w:val="sv-SE"/>
        </w:rPr>
        <w:t xml:space="preserve"> Kajian </w:t>
      </w:r>
      <w:r w:rsidRPr="00196F51">
        <w:rPr>
          <w:rFonts w:ascii="Times New Roman" w:hAnsi="Times New Roman"/>
          <w:spacing w:val="4"/>
        </w:rPr>
        <w:t xml:space="preserve">Pendidikan dan Pelatihan untuk </w:t>
      </w:r>
      <w:r w:rsidRPr="00196F51">
        <w:rPr>
          <w:rFonts w:ascii="Times New Roman" w:hAnsi="Times New Roman"/>
          <w:spacing w:val="4"/>
          <w:lang w:val="sv-SE"/>
        </w:rPr>
        <w:t>Pe</w:t>
      </w:r>
      <w:r w:rsidRPr="00196F51">
        <w:rPr>
          <w:rFonts w:ascii="Times New Roman" w:hAnsi="Times New Roman"/>
          <w:spacing w:val="4"/>
        </w:rPr>
        <w:t>mberdayaan</w:t>
      </w:r>
      <w:r w:rsidRPr="00196F51">
        <w:rPr>
          <w:rFonts w:ascii="Times New Roman" w:hAnsi="Times New Roman"/>
          <w:spacing w:val="4"/>
          <w:lang w:val="sv-SE"/>
        </w:rPr>
        <w:t xml:space="preserve"> Aparatur </w:t>
      </w:r>
      <w:r w:rsidRPr="00196F51">
        <w:rPr>
          <w:rFonts w:ascii="Times New Roman" w:hAnsi="Times New Roman"/>
          <w:spacing w:val="4"/>
        </w:rPr>
        <w:t xml:space="preserve">mempunyai </w:t>
      </w:r>
      <w:r w:rsidRPr="00196F51">
        <w:rPr>
          <w:rFonts w:ascii="Times New Roman" w:hAnsi="Times New Roman"/>
          <w:spacing w:val="4"/>
          <w:lang w:val="sv-SE"/>
        </w:rPr>
        <w:t>fungsi:</w:t>
      </w:r>
    </w:p>
    <w:p w:rsidR="005D5016" w:rsidRPr="006F42F4" w:rsidRDefault="005D5016" w:rsidP="005D5016">
      <w:pPr>
        <w:numPr>
          <w:ilvl w:val="0"/>
          <w:numId w:val="9"/>
        </w:numPr>
        <w:ind w:right="50"/>
        <w:jc w:val="both"/>
        <w:rPr>
          <w:spacing w:val="4"/>
          <w:sz w:val="22"/>
          <w:szCs w:val="22"/>
          <w:lang w:val="fi-FI"/>
        </w:rPr>
      </w:pPr>
      <w:r w:rsidRPr="006F42F4">
        <w:rPr>
          <w:spacing w:val="4"/>
          <w:sz w:val="22"/>
          <w:szCs w:val="22"/>
          <w:lang w:val="fi-FI"/>
        </w:rPr>
        <w:t>Penyelenggaraan kajian, penelitian dan pelatihan yang berkaitan dengan peningkatan kompetensi dan performansi aparatur;</w:t>
      </w:r>
    </w:p>
    <w:p w:rsidR="005D5016" w:rsidRPr="006F42F4" w:rsidRDefault="005D5016" w:rsidP="005D5016">
      <w:pPr>
        <w:numPr>
          <w:ilvl w:val="0"/>
          <w:numId w:val="9"/>
        </w:numPr>
        <w:ind w:right="50"/>
        <w:jc w:val="both"/>
        <w:rPr>
          <w:spacing w:val="4"/>
          <w:sz w:val="22"/>
          <w:szCs w:val="22"/>
          <w:lang w:val="fi-FI"/>
        </w:rPr>
      </w:pPr>
      <w:r w:rsidRPr="006F42F4">
        <w:rPr>
          <w:spacing w:val="4"/>
          <w:sz w:val="22"/>
          <w:szCs w:val="22"/>
          <w:lang w:val="fi-FI"/>
        </w:rPr>
        <w:t>Perancangan dan pemutakhiran modul pembelajaran dan materi pendidikan dan pelatihan bagi peningkatan soft skill dan keterampilan aparat</w:t>
      </w:r>
      <w:r w:rsidRPr="006F42F4">
        <w:rPr>
          <w:spacing w:val="4"/>
          <w:sz w:val="22"/>
          <w:szCs w:val="22"/>
          <w:lang w:val="id-ID"/>
        </w:rPr>
        <w:t>;</w:t>
      </w:r>
    </w:p>
    <w:p w:rsidR="005D5016" w:rsidRPr="006F42F4" w:rsidRDefault="005D5016" w:rsidP="005D5016">
      <w:pPr>
        <w:numPr>
          <w:ilvl w:val="0"/>
          <w:numId w:val="9"/>
        </w:numPr>
        <w:ind w:right="50"/>
        <w:jc w:val="both"/>
        <w:rPr>
          <w:spacing w:val="4"/>
          <w:sz w:val="22"/>
          <w:szCs w:val="22"/>
          <w:lang w:val="fi-FI"/>
        </w:rPr>
      </w:pPr>
      <w:r w:rsidRPr="006F42F4">
        <w:rPr>
          <w:spacing w:val="4"/>
          <w:sz w:val="22"/>
          <w:szCs w:val="22"/>
          <w:lang w:val="fi-FI"/>
        </w:rPr>
        <w:t>Penyelenggaraan kegiatan kerjasama konsultatif untuk evaluasi struktur organisasi, beban kerja, analisis jabatan, bagi efektifitas kinerja organisasi</w:t>
      </w:r>
      <w:r w:rsidRPr="006F42F4">
        <w:rPr>
          <w:spacing w:val="4"/>
          <w:sz w:val="22"/>
          <w:szCs w:val="22"/>
          <w:lang w:val="id-ID"/>
        </w:rPr>
        <w:t>.</w:t>
      </w:r>
    </w:p>
    <w:p w:rsidR="005D5016" w:rsidRDefault="005D5016" w:rsidP="005D5016">
      <w:pPr>
        <w:tabs>
          <w:tab w:val="num" w:pos="851"/>
        </w:tabs>
        <w:ind w:right="50"/>
        <w:jc w:val="both"/>
        <w:rPr>
          <w:spacing w:val="4"/>
          <w:sz w:val="22"/>
          <w:szCs w:val="22"/>
          <w:lang w:val="fi-FI"/>
        </w:rPr>
      </w:pPr>
    </w:p>
    <w:p w:rsidR="005D5016" w:rsidRPr="00441592" w:rsidRDefault="005D5016" w:rsidP="005D5016">
      <w:pPr>
        <w:tabs>
          <w:tab w:val="num" w:pos="270"/>
          <w:tab w:val="left" w:pos="3240"/>
        </w:tabs>
        <w:ind w:right="50"/>
        <w:jc w:val="center"/>
        <w:rPr>
          <w:b/>
          <w:spacing w:val="4"/>
          <w:sz w:val="22"/>
          <w:szCs w:val="22"/>
          <w:lang w:val="id-ID"/>
        </w:rPr>
      </w:pPr>
      <w:r w:rsidRPr="00441592">
        <w:rPr>
          <w:b/>
          <w:spacing w:val="4"/>
          <w:sz w:val="22"/>
          <w:szCs w:val="22"/>
          <w:lang w:val="sv-SE"/>
        </w:rPr>
        <w:t xml:space="preserve">Pusat </w:t>
      </w:r>
      <w:r w:rsidRPr="00441592">
        <w:rPr>
          <w:b/>
          <w:spacing w:val="4"/>
          <w:sz w:val="22"/>
          <w:szCs w:val="22"/>
          <w:lang w:val="id-ID"/>
        </w:rPr>
        <w:t>Kajian Kinerja dan Stratejik Sektor Publik</w:t>
      </w:r>
    </w:p>
    <w:p w:rsidR="005D5016" w:rsidRPr="00441592" w:rsidRDefault="005D5016" w:rsidP="005D5016">
      <w:pPr>
        <w:tabs>
          <w:tab w:val="num" w:pos="270"/>
          <w:tab w:val="left" w:pos="3240"/>
        </w:tabs>
        <w:ind w:right="50"/>
        <w:jc w:val="center"/>
        <w:rPr>
          <w:b/>
          <w:spacing w:val="4"/>
          <w:sz w:val="22"/>
          <w:szCs w:val="22"/>
          <w:lang w:val="sv-SE"/>
        </w:rPr>
      </w:pPr>
    </w:p>
    <w:p w:rsidR="005D5016" w:rsidRPr="00196F51" w:rsidRDefault="005D5016" w:rsidP="00196F51">
      <w:pPr>
        <w:pStyle w:val="ListParagraph"/>
        <w:tabs>
          <w:tab w:val="left" w:pos="426"/>
        </w:tabs>
        <w:spacing w:after="0" w:line="240" w:lineRule="auto"/>
        <w:ind w:left="426" w:right="50"/>
        <w:jc w:val="both"/>
        <w:rPr>
          <w:rFonts w:ascii="Times New Roman" w:hAnsi="Times New Roman"/>
          <w:spacing w:val="4"/>
          <w:lang w:val="sv-SE"/>
        </w:rPr>
      </w:pPr>
      <w:r w:rsidRPr="006F42F4">
        <w:rPr>
          <w:rFonts w:ascii="Times New Roman" w:hAnsi="Times New Roman"/>
          <w:spacing w:val="4"/>
          <w:lang w:val="sv-SE"/>
        </w:rPr>
        <w:t xml:space="preserve">Pusat Kajian </w:t>
      </w:r>
      <w:r w:rsidRPr="006F42F4">
        <w:rPr>
          <w:rFonts w:ascii="Times New Roman" w:hAnsi="Times New Roman"/>
          <w:spacing w:val="4"/>
        </w:rPr>
        <w:t>Kinerja dan Stratejik Sektor Publik</w:t>
      </w:r>
      <w:r w:rsidRPr="006F42F4">
        <w:rPr>
          <w:rFonts w:ascii="Times New Roman" w:hAnsi="Times New Roman"/>
          <w:spacing w:val="4"/>
          <w:lang w:val="sv-SE"/>
        </w:rPr>
        <w:t xml:space="preserve"> bertugas melakukan kegiatan-kegiatan inovatif, mendorong perubahan dengan melakukan improvisasi untuk kualitas pendidikan, penelitian da</w:t>
      </w:r>
      <w:r w:rsidR="00196F51">
        <w:rPr>
          <w:rFonts w:ascii="Times New Roman" w:hAnsi="Times New Roman"/>
          <w:spacing w:val="4"/>
          <w:lang w:val="sv-SE"/>
        </w:rPr>
        <w:t xml:space="preserve">n penguatan kerjasama strategis. </w:t>
      </w:r>
      <w:r w:rsidRPr="00196F51">
        <w:rPr>
          <w:rFonts w:ascii="Times New Roman" w:hAnsi="Times New Roman"/>
          <w:spacing w:val="4"/>
        </w:rPr>
        <w:t>Pusat Kinerja dan Stratejik Sektor Publik</w:t>
      </w:r>
      <w:r w:rsidRPr="00196F51">
        <w:rPr>
          <w:rFonts w:ascii="Times New Roman" w:hAnsi="Times New Roman"/>
          <w:spacing w:val="4"/>
          <w:lang w:val="sv-SE"/>
        </w:rPr>
        <w:t xml:space="preserve"> mempunyai fungsi:</w:t>
      </w:r>
    </w:p>
    <w:p w:rsidR="005D5016" w:rsidRPr="006F42F4" w:rsidRDefault="005D5016" w:rsidP="005D5016">
      <w:pPr>
        <w:numPr>
          <w:ilvl w:val="0"/>
          <w:numId w:val="11"/>
        </w:numPr>
        <w:ind w:right="50"/>
        <w:jc w:val="both"/>
        <w:rPr>
          <w:spacing w:val="4"/>
          <w:sz w:val="22"/>
          <w:szCs w:val="22"/>
          <w:lang w:val="fi-FI"/>
        </w:rPr>
      </w:pPr>
      <w:r w:rsidRPr="006F42F4">
        <w:rPr>
          <w:spacing w:val="4"/>
          <w:sz w:val="22"/>
          <w:szCs w:val="22"/>
          <w:lang w:val="fi-FI"/>
        </w:rPr>
        <w:t>Penyelenggaraan kajian dan penelitian yang berkaitan dengan inovasi dan perencanaan strategis;</w:t>
      </w:r>
    </w:p>
    <w:p w:rsidR="005D5016" w:rsidRPr="006F42F4" w:rsidRDefault="005D5016" w:rsidP="005D5016">
      <w:pPr>
        <w:numPr>
          <w:ilvl w:val="0"/>
          <w:numId w:val="11"/>
        </w:numPr>
        <w:ind w:right="50"/>
        <w:jc w:val="both"/>
        <w:rPr>
          <w:spacing w:val="4"/>
          <w:sz w:val="22"/>
          <w:szCs w:val="22"/>
          <w:lang w:val="fi-FI"/>
        </w:rPr>
      </w:pPr>
      <w:r w:rsidRPr="006F42F4">
        <w:rPr>
          <w:spacing w:val="4"/>
          <w:sz w:val="22"/>
          <w:szCs w:val="22"/>
          <w:lang w:val="fi-FI"/>
        </w:rPr>
        <w:t>Perancangan dan pemutakhiran sistem pengajaran dan silabi mata kuliah perubahan dan budaya organisasi, dan manajemen strategik;</w:t>
      </w:r>
    </w:p>
    <w:p w:rsidR="005D5016" w:rsidRPr="006F42F4" w:rsidRDefault="005D5016" w:rsidP="005D5016">
      <w:pPr>
        <w:numPr>
          <w:ilvl w:val="0"/>
          <w:numId w:val="11"/>
        </w:numPr>
        <w:ind w:right="50"/>
        <w:jc w:val="both"/>
        <w:rPr>
          <w:spacing w:val="4"/>
          <w:sz w:val="22"/>
          <w:szCs w:val="22"/>
          <w:lang w:val="fi-FI"/>
        </w:rPr>
      </w:pPr>
      <w:r w:rsidRPr="006F42F4">
        <w:rPr>
          <w:spacing w:val="4"/>
          <w:sz w:val="22"/>
          <w:szCs w:val="22"/>
          <w:lang w:val="fi-FI"/>
        </w:rPr>
        <w:t>Penyelenggaraan program kerjasama strategik di tingkat pusat dan daerah; dan</w:t>
      </w:r>
    </w:p>
    <w:p w:rsidR="005D5016" w:rsidRPr="00196F51" w:rsidRDefault="005D5016" w:rsidP="00196F51">
      <w:pPr>
        <w:numPr>
          <w:ilvl w:val="0"/>
          <w:numId w:val="11"/>
        </w:numPr>
        <w:ind w:right="50"/>
        <w:jc w:val="both"/>
        <w:rPr>
          <w:spacing w:val="4"/>
          <w:sz w:val="22"/>
          <w:szCs w:val="22"/>
          <w:lang w:val="fi-FI"/>
        </w:rPr>
      </w:pPr>
      <w:r w:rsidRPr="006F42F4">
        <w:rPr>
          <w:spacing w:val="4"/>
          <w:sz w:val="22"/>
          <w:szCs w:val="22"/>
          <w:lang w:val="id-ID"/>
        </w:rPr>
        <w:t>M</w:t>
      </w:r>
      <w:r w:rsidRPr="006F42F4">
        <w:rPr>
          <w:spacing w:val="4"/>
          <w:sz w:val="22"/>
          <w:szCs w:val="22"/>
          <w:lang w:val="fi-FI"/>
        </w:rPr>
        <w:t>engembangkan dan merintis jaringan kerjasama dengan alumni dan seluruh stakeholder fakultas</w:t>
      </w:r>
      <w:r w:rsidRPr="006F42F4">
        <w:rPr>
          <w:spacing w:val="4"/>
          <w:sz w:val="22"/>
          <w:szCs w:val="22"/>
          <w:lang w:val="id-ID"/>
        </w:rPr>
        <w:t>.</w:t>
      </w:r>
    </w:p>
    <w:p w:rsidR="005D5016" w:rsidRDefault="005D5016" w:rsidP="005D5016">
      <w:pPr>
        <w:tabs>
          <w:tab w:val="num" w:pos="851"/>
        </w:tabs>
        <w:ind w:right="50"/>
        <w:jc w:val="both"/>
        <w:rPr>
          <w:spacing w:val="4"/>
          <w:sz w:val="22"/>
          <w:szCs w:val="22"/>
          <w:lang w:val="fi-FI"/>
        </w:rPr>
      </w:pPr>
    </w:p>
    <w:p w:rsidR="005D5016" w:rsidRPr="00441592" w:rsidRDefault="005D5016" w:rsidP="005D5016">
      <w:pPr>
        <w:tabs>
          <w:tab w:val="num" w:pos="270"/>
          <w:tab w:val="left" w:pos="3240"/>
        </w:tabs>
        <w:ind w:right="50"/>
        <w:jc w:val="center"/>
        <w:rPr>
          <w:b/>
          <w:spacing w:val="4"/>
          <w:sz w:val="22"/>
          <w:szCs w:val="22"/>
          <w:lang w:val="id-ID"/>
        </w:rPr>
      </w:pPr>
      <w:r w:rsidRPr="00441592">
        <w:rPr>
          <w:b/>
          <w:spacing w:val="4"/>
          <w:sz w:val="22"/>
          <w:szCs w:val="22"/>
          <w:lang w:val="id-ID"/>
        </w:rPr>
        <w:t>Tax Center</w:t>
      </w:r>
    </w:p>
    <w:p w:rsidR="005D5016" w:rsidRPr="00441592" w:rsidRDefault="005D5016" w:rsidP="005D5016">
      <w:pPr>
        <w:tabs>
          <w:tab w:val="num" w:pos="270"/>
          <w:tab w:val="left" w:pos="3240"/>
        </w:tabs>
        <w:ind w:right="50"/>
        <w:jc w:val="center"/>
        <w:rPr>
          <w:b/>
          <w:spacing w:val="4"/>
          <w:sz w:val="22"/>
          <w:szCs w:val="22"/>
          <w:lang w:val="id-ID"/>
        </w:rPr>
      </w:pPr>
    </w:p>
    <w:p w:rsidR="005D5016" w:rsidRPr="006F42F4" w:rsidRDefault="005D5016" w:rsidP="00196F51">
      <w:pPr>
        <w:pStyle w:val="ListParagraph"/>
        <w:tabs>
          <w:tab w:val="left" w:pos="426"/>
        </w:tabs>
        <w:spacing w:after="0" w:line="240" w:lineRule="auto"/>
        <w:ind w:left="360" w:right="50"/>
        <w:jc w:val="both"/>
        <w:rPr>
          <w:rFonts w:ascii="Times New Roman" w:hAnsi="Times New Roman"/>
          <w:spacing w:val="4"/>
          <w:lang w:val="sv-SE"/>
        </w:rPr>
      </w:pPr>
      <w:bookmarkStart w:id="0" w:name="_GoBack"/>
      <w:bookmarkEnd w:id="0"/>
      <w:r w:rsidRPr="006F42F4">
        <w:rPr>
          <w:rFonts w:ascii="Times New Roman" w:hAnsi="Times New Roman"/>
          <w:spacing w:val="4"/>
          <w:lang w:val="sv-SE"/>
        </w:rPr>
        <w:t>Tax center mempunyai tugas :</w:t>
      </w:r>
    </w:p>
    <w:p w:rsidR="005D5016" w:rsidRPr="006F42F4" w:rsidRDefault="005D5016" w:rsidP="005D5016">
      <w:pPr>
        <w:numPr>
          <w:ilvl w:val="0"/>
          <w:numId w:val="13"/>
        </w:numPr>
        <w:tabs>
          <w:tab w:val="num" w:pos="1800"/>
        </w:tabs>
        <w:ind w:right="50"/>
        <w:jc w:val="both"/>
        <w:rPr>
          <w:spacing w:val="4"/>
          <w:sz w:val="22"/>
          <w:szCs w:val="22"/>
          <w:lang w:val="id-ID"/>
        </w:rPr>
      </w:pPr>
      <w:r w:rsidRPr="006F42F4">
        <w:rPr>
          <w:spacing w:val="4"/>
          <w:sz w:val="22"/>
          <w:szCs w:val="22"/>
          <w:lang w:val="id-ID"/>
        </w:rPr>
        <w:t>Menyelenggarakan kegiatan kajian ilmiah perpajakan;</w:t>
      </w:r>
    </w:p>
    <w:p w:rsidR="005D5016" w:rsidRPr="006F42F4" w:rsidRDefault="005D5016" w:rsidP="005D5016">
      <w:pPr>
        <w:numPr>
          <w:ilvl w:val="0"/>
          <w:numId w:val="13"/>
        </w:numPr>
        <w:tabs>
          <w:tab w:val="num" w:pos="1800"/>
        </w:tabs>
        <w:ind w:right="50"/>
        <w:jc w:val="both"/>
        <w:rPr>
          <w:spacing w:val="4"/>
          <w:sz w:val="22"/>
          <w:szCs w:val="22"/>
          <w:lang w:val="id-ID"/>
        </w:rPr>
      </w:pPr>
      <w:r w:rsidRPr="006F42F4">
        <w:rPr>
          <w:spacing w:val="4"/>
          <w:sz w:val="22"/>
          <w:szCs w:val="22"/>
          <w:lang w:val="id-ID"/>
        </w:rPr>
        <w:t>Melaksanakan pendidikan, pelatihan dan konsultasi yang bekerjasama dengan pihak-pihak terkait di bidang perpajakan</w:t>
      </w:r>
    </w:p>
    <w:p w:rsidR="005D5016" w:rsidRPr="006F42F4" w:rsidRDefault="005D5016" w:rsidP="005D5016">
      <w:pPr>
        <w:tabs>
          <w:tab w:val="num" w:pos="851"/>
        </w:tabs>
        <w:ind w:right="50"/>
        <w:jc w:val="both"/>
        <w:rPr>
          <w:spacing w:val="4"/>
          <w:sz w:val="22"/>
          <w:szCs w:val="22"/>
          <w:lang w:val="fi-FI"/>
        </w:rPr>
      </w:pPr>
    </w:p>
    <w:p w:rsidR="005D5016" w:rsidRDefault="005D5016"/>
    <w:sectPr w:rsidR="005D50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B60"/>
    <w:multiLevelType w:val="hybridMultilevel"/>
    <w:tmpl w:val="75E09D78"/>
    <w:lvl w:ilvl="0" w:tplc="03948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2E2683"/>
    <w:multiLevelType w:val="hybridMultilevel"/>
    <w:tmpl w:val="663CA540"/>
    <w:lvl w:ilvl="0" w:tplc="8D4C4760">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0CA257CD"/>
    <w:multiLevelType w:val="hybridMultilevel"/>
    <w:tmpl w:val="75E09D78"/>
    <w:lvl w:ilvl="0" w:tplc="03948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516BA"/>
    <w:multiLevelType w:val="hybridMultilevel"/>
    <w:tmpl w:val="3E827F52"/>
    <w:lvl w:ilvl="0" w:tplc="4B705B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A52C85"/>
    <w:multiLevelType w:val="hybridMultilevel"/>
    <w:tmpl w:val="663CA540"/>
    <w:lvl w:ilvl="0" w:tplc="8D4C47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BC6F47"/>
    <w:multiLevelType w:val="hybridMultilevel"/>
    <w:tmpl w:val="9D4AB6FE"/>
    <w:lvl w:ilvl="0" w:tplc="8070B3A4">
      <w:start w:val="1"/>
      <w:numFmt w:val="lowerLetter"/>
      <w:lvlText w:val="%1."/>
      <w:lvlJc w:val="left"/>
      <w:pPr>
        <w:tabs>
          <w:tab w:val="num" w:pos="700"/>
        </w:tabs>
        <w:ind w:left="700" w:hanging="340"/>
      </w:pPr>
      <w:rPr>
        <w:rFonts w:hint="default"/>
      </w:rPr>
    </w:lvl>
    <w:lvl w:ilvl="1" w:tplc="D88C072C">
      <w:start w:val="1"/>
      <w:numFmt w:val="decimal"/>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D6100BF"/>
    <w:multiLevelType w:val="hybridMultilevel"/>
    <w:tmpl w:val="663CA540"/>
    <w:lvl w:ilvl="0" w:tplc="8D4C4760">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41604192"/>
    <w:multiLevelType w:val="hybridMultilevel"/>
    <w:tmpl w:val="663CA540"/>
    <w:lvl w:ilvl="0" w:tplc="8D4C476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46C3006"/>
    <w:multiLevelType w:val="hybridMultilevel"/>
    <w:tmpl w:val="663CA540"/>
    <w:lvl w:ilvl="0" w:tplc="8D4C4760">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4B9737B3"/>
    <w:multiLevelType w:val="hybridMultilevel"/>
    <w:tmpl w:val="12C0A28C"/>
    <w:lvl w:ilvl="0" w:tplc="8070B3A4">
      <w:start w:val="1"/>
      <w:numFmt w:val="lowerLetter"/>
      <w:lvlText w:val="%1."/>
      <w:lvlJc w:val="left"/>
      <w:pPr>
        <w:tabs>
          <w:tab w:val="num" w:pos="700"/>
        </w:tabs>
        <w:ind w:left="700" w:hanging="340"/>
      </w:pPr>
      <w:rPr>
        <w:rFonts w:hint="default"/>
      </w:rPr>
    </w:lvl>
    <w:lvl w:ilvl="1" w:tplc="75C8DA56">
      <w:start w:val="1"/>
      <w:numFmt w:val="decimal"/>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AA55B6"/>
    <w:multiLevelType w:val="hybridMultilevel"/>
    <w:tmpl w:val="75E09D78"/>
    <w:lvl w:ilvl="0" w:tplc="03948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300527"/>
    <w:multiLevelType w:val="hybridMultilevel"/>
    <w:tmpl w:val="B86477F6"/>
    <w:lvl w:ilvl="0" w:tplc="D88C072C">
      <w:start w:val="1"/>
      <w:numFmt w:val="decimal"/>
      <w:lvlText w:val="(%1)"/>
      <w:lvlJc w:val="left"/>
      <w:pPr>
        <w:tabs>
          <w:tab w:val="num" w:pos="510"/>
        </w:tabs>
        <w:ind w:left="510" w:hanging="510"/>
      </w:pPr>
      <w:rPr>
        <w:rFonts w:hint="default"/>
      </w:rPr>
    </w:lvl>
    <w:lvl w:ilvl="1" w:tplc="04210019" w:tentative="1">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12">
    <w:nsid w:val="6CF717D3"/>
    <w:multiLevelType w:val="hybridMultilevel"/>
    <w:tmpl w:val="823EE982"/>
    <w:lvl w:ilvl="0" w:tplc="3566E7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9"/>
  </w:num>
  <w:num w:numId="3">
    <w:abstractNumId w:val="12"/>
  </w:num>
  <w:num w:numId="4">
    <w:abstractNumId w:val="7"/>
  </w:num>
  <w:num w:numId="5">
    <w:abstractNumId w:val="5"/>
  </w:num>
  <w:num w:numId="6">
    <w:abstractNumId w:val="11"/>
  </w:num>
  <w:num w:numId="7">
    <w:abstractNumId w:val="4"/>
  </w:num>
  <w:num w:numId="8">
    <w:abstractNumId w:val="2"/>
  </w:num>
  <w:num w:numId="9">
    <w:abstractNumId w:val="8"/>
  </w:num>
  <w:num w:numId="10">
    <w:abstractNumId w:val="0"/>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16"/>
    <w:rsid w:val="00196F51"/>
    <w:rsid w:val="005D5016"/>
    <w:rsid w:val="0060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16"/>
    <w:pPr>
      <w:spacing w:after="200" w:line="276" w:lineRule="auto"/>
      <w:ind w:left="720"/>
      <w:contextualSpacing/>
    </w:pPr>
    <w:rPr>
      <w:rFonts w:ascii="Calibri" w:eastAsia="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16"/>
    <w:pPr>
      <w:spacing w:after="200" w:line="276" w:lineRule="auto"/>
      <w:ind w:left="720"/>
      <w:contextualSpacing/>
    </w:pPr>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dc:creator>
  <cp:lastModifiedBy>R.A.D</cp:lastModifiedBy>
  <cp:revision>2</cp:revision>
  <dcterms:created xsi:type="dcterms:W3CDTF">2015-01-06T08:16:00Z</dcterms:created>
  <dcterms:modified xsi:type="dcterms:W3CDTF">2015-01-08T02:49:00Z</dcterms:modified>
</cp:coreProperties>
</file>